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AA" w:rsidRDefault="0000389C" w:rsidP="00B645DC">
      <w:pPr>
        <w:jc w:val="center"/>
        <w:rPr>
          <w:b/>
          <w:sz w:val="90"/>
          <w:szCs w:val="90"/>
        </w:rPr>
      </w:pPr>
      <w:r>
        <w:rPr>
          <w:b/>
          <w:sz w:val="90"/>
          <w:szCs w:val="90"/>
        </w:rPr>
        <w:t>60s and 70s Social Movements</w:t>
      </w:r>
    </w:p>
    <w:p w:rsidR="00B645DC" w:rsidRDefault="00B645DC" w:rsidP="00B645DC">
      <w:pPr>
        <w:rPr>
          <w:b/>
        </w:rPr>
      </w:pPr>
    </w:p>
    <w:p w:rsidR="00B645DC" w:rsidRPr="004D30A9" w:rsidRDefault="00B645DC" w:rsidP="00B645DC">
      <w:pPr>
        <w:jc w:val="center"/>
        <w:rPr>
          <w:b/>
          <w:sz w:val="50"/>
          <w:szCs w:val="50"/>
        </w:rPr>
      </w:pPr>
      <w:r w:rsidRPr="004D30A9">
        <w:rPr>
          <w:b/>
          <w:sz w:val="50"/>
          <w:szCs w:val="50"/>
        </w:rPr>
        <w:t xml:space="preserve">Part I: </w:t>
      </w:r>
      <w:r w:rsidR="0000389C">
        <w:rPr>
          <w:b/>
          <w:sz w:val="50"/>
          <w:szCs w:val="50"/>
        </w:rPr>
        <w:t>President Johnson’s Great Society</w:t>
      </w:r>
    </w:p>
    <w:p w:rsidR="00B645DC" w:rsidRDefault="00B645DC" w:rsidP="00B645DC">
      <w:pPr>
        <w:jc w:val="center"/>
        <w:rPr>
          <w:b/>
        </w:rPr>
      </w:pPr>
    </w:p>
    <w:p w:rsidR="00B645DC" w:rsidRDefault="0000389C" w:rsidP="00B645DC">
      <w:pPr>
        <w:rPr>
          <w:b/>
        </w:rPr>
      </w:pPr>
      <w:r>
        <w:rPr>
          <w:b/>
        </w:rPr>
        <w:t>Johnson rises to Office of the President</w:t>
      </w:r>
    </w:p>
    <w:p w:rsidR="006F11B0" w:rsidRDefault="003B46DC" w:rsidP="006F11B0">
      <w:pPr>
        <w:autoSpaceDE w:val="0"/>
        <w:autoSpaceDN w:val="0"/>
        <w:adjustRightInd w:val="0"/>
        <w:rPr>
          <w:rFonts w:cs="Times New Roman"/>
          <w:kern w:val="24"/>
        </w:rPr>
      </w:pPr>
      <w:r>
        <w:rPr>
          <w:noProof/>
        </w:rPr>
        <w:drawing>
          <wp:anchor distT="0" distB="0" distL="114300" distR="114300" simplePos="0" relativeHeight="251658240" behindDoc="0" locked="0" layoutInCell="1" allowOverlap="1" wp14:anchorId="50ED97BB" wp14:editId="45E2CE41">
            <wp:simplePos x="0" y="0"/>
            <wp:positionH relativeFrom="margin">
              <wp:posOffset>4648200</wp:posOffset>
            </wp:positionH>
            <wp:positionV relativeFrom="paragraph">
              <wp:posOffset>404495</wp:posOffset>
            </wp:positionV>
            <wp:extent cx="1247775" cy="2003425"/>
            <wp:effectExtent l="0" t="0" r="9525" b="0"/>
            <wp:wrapSquare wrapText="bothSides"/>
            <wp:docPr id="1" name="Picture 1" descr="http://theriskyshift.com/wp-content/uploads/2012/06/Lyndon-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riskyshift.com/wp-content/uploads/2012/06/Lyndon-Johnson.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582" r="31295"/>
                    <a:stretch/>
                  </pic:blipFill>
                  <pic:spPr bwMode="auto">
                    <a:xfrm>
                      <a:off x="0" y="0"/>
                      <a:ext cx="1247775" cy="200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0389C">
        <w:rPr>
          <w:rFonts w:cs="Times New Roman"/>
          <w:kern w:val="24"/>
        </w:rPr>
        <w:t>Lyndon B. Johnson was Vice President under John F. Kennedy. On Nov. 23, 1963, President Kennedy was in Dallas, Texas, to kick off his re-election campaign for the election in 1964. While driving through downtown Dallas in a convertible limousine, JFK was shot by Lee Harvey Oswald. The assassination shocked the nation and elevated Johnson (known by his initials LBJ) to the highest office in the land.</w:t>
      </w:r>
      <w:r w:rsidRPr="003B46DC">
        <w:rPr>
          <w:noProof/>
        </w:rPr>
        <w:t xml:space="preserve"> </w:t>
      </w:r>
    </w:p>
    <w:p w:rsidR="00B645DC" w:rsidRDefault="00B645DC" w:rsidP="00B645DC">
      <w:pPr>
        <w:rPr>
          <w:rFonts w:cs="Times New Roman"/>
          <w:kern w:val="24"/>
        </w:rPr>
      </w:pPr>
    </w:p>
    <w:p w:rsidR="003F20D0" w:rsidRPr="003F20D0" w:rsidRDefault="0000389C" w:rsidP="00B645DC">
      <w:pPr>
        <w:rPr>
          <w:rFonts w:cs="Times New Roman"/>
          <w:b/>
          <w:kern w:val="24"/>
        </w:rPr>
      </w:pPr>
      <w:r>
        <w:rPr>
          <w:rFonts w:cs="Times New Roman"/>
          <w:b/>
          <w:kern w:val="24"/>
        </w:rPr>
        <w:t>The Great Society</w:t>
      </w:r>
    </w:p>
    <w:p w:rsidR="0000389C" w:rsidRDefault="0000389C" w:rsidP="0090630F">
      <w:pPr>
        <w:autoSpaceDE w:val="0"/>
        <w:autoSpaceDN w:val="0"/>
        <w:adjustRightInd w:val="0"/>
        <w:rPr>
          <w:rFonts w:cs="Times New Roman"/>
          <w:kern w:val="24"/>
        </w:rPr>
      </w:pPr>
      <w:r>
        <w:rPr>
          <w:rFonts w:cs="Times New Roman"/>
          <w:kern w:val="24"/>
        </w:rPr>
        <w:t>Johnson is probably best known</w:t>
      </w:r>
      <w:r w:rsidR="00B17697">
        <w:rPr>
          <w:rFonts w:cs="Times New Roman"/>
          <w:kern w:val="24"/>
        </w:rPr>
        <w:t xml:space="preserve"> </w:t>
      </w:r>
      <w:r>
        <w:rPr>
          <w:rFonts w:cs="Times New Roman"/>
          <w:kern w:val="24"/>
        </w:rPr>
        <w:t>for being the president who committed the United States fully to the war in Vietnam.</w:t>
      </w:r>
      <w:r w:rsidR="004167F5">
        <w:rPr>
          <w:rFonts w:cs="Times New Roman"/>
          <w:kern w:val="24"/>
        </w:rPr>
        <w:t xml:space="preserve"> In</w:t>
      </w:r>
      <w:r w:rsidR="00B17697">
        <w:rPr>
          <w:rFonts w:cs="Times New Roman"/>
          <w:kern w:val="24"/>
        </w:rPr>
        <w:t xml:space="preserve"> doing</w:t>
      </w:r>
      <w:r w:rsidR="004167F5">
        <w:rPr>
          <w:rFonts w:cs="Times New Roman"/>
          <w:kern w:val="24"/>
        </w:rPr>
        <w:t xml:space="preserve"> that he had little choice due to the fact that communist North Vietnam invaded democratic South Vietnam (sounds like we’re heard this situation before, doesn’t it?). But Vietnam in</w:t>
      </w:r>
      <w:r w:rsidR="00B17697">
        <w:rPr>
          <w:rFonts w:cs="Times New Roman"/>
          <w:kern w:val="24"/>
        </w:rPr>
        <w:t>-</w:t>
      </w:r>
      <w:bookmarkStart w:id="0" w:name="_GoBack"/>
      <w:bookmarkEnd w:id="0"/>
      <w:r w:rsidR="004167F5">
        <w:rPr>
          <w:rFonts w:cs="Times New Roman"/>
          <w:kern w:val="24"/>
        </w:rPr>
        <w:t>depth is our next unit, so back to Johnson’s domestic agenda.</w:t>
      </w:r>
    </w:p>
    <w:p w:rsidR="004167F5" w:rsidRDefault="004167F5" w:rsidP="0090630F">
      <w:pPr>
        <w:autoSpaceDE w:val="0"/>
        <w:autoSpaceDN w:val="0"/>
        <w:adjustRightInd w:val="0"/>
        <w:rPr>
          <w:rFonts w:cs="Times New Roman"/>
          <w:kern w:val="24"/>
        </w:rPr>
      </w:pPr>
      <w:r>
        <w:rPr>
          <w:rFonts w:cs="Times New Roman"/>
          <w:kern w:val="24"/>
        </w:rPr>
        <w:tab/>
        <w:t>Johnson’s Great Society is seen as an extension of FDR’s New Deal in that it was aimed at helping the jobless and the less fortunate. He is the president who signed into law both the Civil Rights Act of 1964 and Voting Rights Act of 1965 to increase protection of rights for African Americans and other minorities.</w:t>
      </w:r>
    </w:p>
    <w:p w:rsidR="004167F5" w:rsidRDefault="004167F5" w:rsidP="0090630F">
      <w:pPr>
        <w:autoSpaceDE w:val="0"/>
        <w:autoSpaceDN w:val="0"/>
        <w:adjustRightInd w:val="0"/>
        <w:rPr>
          <w:rFonts w:cs="Times New Roman"/>
          <w:kern w:val="24"/>
        </w:rPr>
      </w:pPr>
      <w:r>
        <w:rPr>
          <w:rFonts w:cs="Times New Roman"/>
          <w:kern w:val="24"/>
        </w:rPr>
        <w:tab/>
        <w:t>His big goal was to eliminate poverty. LBJ was a different president than most – he wasn’t born to wealth and privilege. He understood poverty and the struggles that poor people have because he grew up poor. One of his first actions was to pass the Equal Opportunities Act (EOA) that put nearly $1 billion into youth education, job training and small business loans.</w:t>
      </w:r>
    </w:p>
    <w:p w:rsidR="0005580F" w:rsidRDefault="0005580F" w:rsidP="0090630F">
      <w:pPr>
        <w:autoSpaceDE w:val="0"/>
        <w:autoSpaceDN w:val="0"/>
        <w:adjustRightInd w:val="0"/>
        <w:rPr>
          <w:rFonts w:cs="Times New Roman"/>
          <w:kern w:val="24"/>
        </w:rPr>
      </w:pPr>
    </w:p>
    <w:p w:rsidR="0005580F" w:rsidRDefault="0005580F" w:rsidP="0090630F">
      <w:pPr>
        <w:autoSpaceDE w:val="0"/>
        <w:autoSpaceDN w:val="0"/>
        <w:adjustRightInd w:val="0"/>
        <w:rPr>
          <w:rFonts w:cs="Times New Roman"/>
          <w:b/>
          <w:kern w:val="24"/>
        </w:rPr>
      </w:pPr>
      <w:r>
        <w:rPr>
          <w:rFonts w:cs="Times New Roman"/>
          <w:b/>
          <w:kern w:val="24"/>
        </w:rPr>
        <w:t>How the Great Society helped</w:t>
      </w:r>
    </w:p>
    <w:p w:rsidR="0005580F" w:rsidRDefault="0005580F" w:rsidP="0090630F">
      <w:pPr>
        <w:autoSpaceDE w:val="0"/>
        <w:autoSpaceDN w:val="0"/>
        <w:adjustRightInd w:val="0"/>
        <w:rPr>
          <w:rFonts w:cs="Times New Roman"/>
          <w:kern w:val="24"/>
        </w:rPr>
      </w:pPr>
      <w:r>
        <w:rPr>
          <w:rFonts w:cs="Times New Roman"/>
          <w:kern w:val="24"/>
        </w:rPr>
        <w:t>All the programs of the Great Society were meant to eliminate poverty and covered a wide-range of issues, from healthcare to education to housing and job training. Two of the main programs had to do with healthcare and both still exist today: Medicare and Medicaid. These programs provide government-supported healthcare for citizens who qualify through their low-income status. Medicare is for elderly (old) people while Medicaid is available to citizens of any age who have a qualifying low income. The one to keep them separated in your head is to realize that Medicare ends with the letter “e” and it’s available to the elderly, which begins with the letter “e”.</w:t>
      </w:r>
    </w:p>
    <w:p w:rsidR="0005580F" w:rsidRDefault="0005580F" w:rsidP="0090630F">
      <w:pPr>
        <w:autoSpaceDE w:val="0"/>
        <w:autoSpaceDN w:val="0"/>
        <w:adjustRightInd w:val="0"/>
        <w:rPr>
          <w:rFonts w:cs="Times New Roman"/>
          <w:kern w:val="24"/>
        </w:rPr>
      </w:pPr>
    </w:p>
    <w:p w:rsidR="0005580F" w:rsidRPr="0005580F" w:rsidRDefault="0005580F" w:rsidP="0005580F">
      <w:pPr>
        <w:autoSpaceDE w:val="0"/>
        <w:autoSpaceDN w:val="0"/>
        <w:adjustRightInd w:val="0"/>
        <w:rPr>
          <w:rFonts w:cs="Times New Roman"/>
          <w:kern w:val="24"/>
        </w:rPr>
      </w:pPr>
      <w:r>
        <w:rPr>
          <w:rFonts w:cs="Times New Roman"/>
          <w:kern w:val="24"/>
        </w:rPr>
        <w:lastRenderedPageBreak/>
        <w:t xml:space="preserve">Education programs that were created were Head Start and Upward Bound. Both still exist today. </w:t>
      </w:r>
      <w:r w:rsidRPr="0005580F">
        <w:rPr>
          <w:rFonts w:cs="Times New Roman"/>
          <w:b/>
          <w:kern w:val="24"/>
        </w:rPr>
        <w:t>Head Start</w:t>
      </w:r>
      <w:r>
        <w:rPr>
          <w:rFonts w:cs="Times New Roman"/>
          <w:kern w:val="24"/>
        </w:rPr>
        <w:t xml:space="preserve"> is for </w:t>
      </w:r>
      <w:r w:rsidRPr="0005580F">
        <w:rPr>
          <w:rFonts w:cs="Times New Roman"/>
          <w:kern w:val="24"/>
        </w:rPr>
        <w:t>preschoolers who are econ</w:t>
      </w:r>
      <w:r>
        <w:rPr>
          <w:rFonts w:cs="Times New Roman"/>
          <w:kern w:val="24"/>
        </w:rPr>
        <w:t>omically</w:t>
      </w:r>
      <w:r w:rsidRPr="0005580F">
        <w:rPr>
          <w:rFonts w:cs="Times New Roman"/>
          <w:kern w:val="24"/>
        </w:rPr>
        <w:t xml:space="preserve"> disadvantage</w:t>
      </w:r>
      <w:r>
        <w:rPr>
          <w:rFonts w:cs="Times New Roman"/>
          <w:kern w:val="24"/>
        </w:rPr>
        <w:t xml:space="preserve"> (poor)</w:t>
      </w:r>
      <w:r w:rsidRPr="0005580F">
        <w:rPr>
          <w:rFonts w:cs="Times New Roman"/>
          <w:kern w:val="24"/>
        </w:rPr>
        <w:t xml:space="preserve">. These kids often start school significantly behind </w:t>
      </w:r>
      <w:r>
        <w:rPr>
          <w:rFonts w:cs="Times New Roman"/>
          <w:kern w:val="24"/>
        </w:rPr>
        <w:t xml:space="preserve">their </w:t>
      </w:r>
      <w:r w:rsidRPr="0005580F">
        <w:rPr>
          <w:rFonts w:cs="Times New Roman"/>
          <w:kern w:val="24"/>
        </w:rPr>
        <w:t xml:space="preserve">peers in academics. </w:t>
      </w:r>
      <w:r>
        <w:rPr>
          <w:rFonts w:cs="Times New Roman"/>
          <w:kern w:val="24"/>
        </w:rPr>
        <w:t>They d</w:t>
      </w:r>
      <w:r w:rsidRPr="0005580F">
        <w:rPr>
          <w:rFonts w:cs="Times New Roman"/>
          <w:kern w:val="24"/>
        </w:rPr>
        <w:t xml:space="preserve">on’t know </w:t>
      </w:r>
      <w:r>
        <w:rPr>
          <w:rFonts w:cs="Times New Roman"/>
          <w:kern w:val="24"/>
        </w:rPr>
        <w:t>their ABCs or how to count. Some have n</w:t>
      </w:r>
      <w:r w:rsidRPr="0005580F">
        <w:rPr>
          <w:rFonts w:cs="Times New Roman"/>
          <w:kern w:val="24"/>
        </w:rPr>
        <w:t>ever</w:t>
      </w:r>
      <w:r>
        <w:rPr>
          <w:rFonts w:cs="Times New Roman"/>
          <w:kern w:val="24"/>
        </w:rPr>
        <w:t xml:space="preserve"> even</w:t>
      </w:r>
      <w:r w:rsidRPr="0005580F">
        <w:rPr>
          <w:rFonts w:cs="Times New Roman"/>
          <w:kern w:val="24"/>
        </w:rPr>
        <w:t xml:space="preserve"> held a crayon. So they’ll spend entire school life trying to catch up. </w:t>
      </w:r>
      <w:r>
        <w:rPr>
          <w:rFonts w:cs="Times New Roman"/>
          <w:kern w:val="24"/>
        </w:rPr>
        <w:t>These students o</w:t>
      </w:r>
      <w:r w:rsidRPr="0005580F">
        <w:rPr>
          <w:rFonts w:cs="Times New Roman"/>
          <w:kern w:val="24"/>
        </w:rPr>
        <w:t>ften become discouraged by 3</w:t>
      </w:r>
      <w:r w:rsidRPr="0005580F">
        <w:rPr>
          <w:rFonts w:cs="Times New Roman"/>
          <w:kern w:val="24"/>
          <w:vertAlign w:val="superscript"/>
        </w:rPr>
        <w:t>rd</w:t>
      </w:r>
      <w:r w:rsidRPr="0005580F">
        <w:rPr>
          <w:rFonts w:cs="Times New Roman"/>
          <w:kern w:val="24"/>
        </w:rPr>
        <w:t xml:space="preserve"> or 4</w:t>
      </w:r>
      <w:r w:rsidRPr="0005580F">
        <w:rPr>
          <w:rFonts w:cs="Times New Roman"/>
          <w:kern w:val="24"/>
          <w:vertAlign w:val="superscript"/>
        </w:rPr>
        <w:t>th</w:t>
      </w:r>
      <w:r w:rsidRPr="0005580F">
        <w:rPr>
          <w:rFonts w:cs="Times New Roman"/>
          <w:kern w:val="24"/>
        </w:rPr>
        <w:t xml:space="preserve"> grade and then “give up” and just come to school for something to do or someplace to go. Head Start </w:t>
      </w:r>
      <w:r>
        <w:rPr>
          <w:rFonts w:cs="Times New Roman"/>
          <w:kern w:val="24"/>
        </w:rPr>
        <w:t>provides</w:t>
      </w:r>
      <w:r w:rsidRPr="0005580F">
        <w:rPr>
          <w:rFonts w:cs="Times New Roman"/>
          <w:kern w:val="24"/>
        </w:rPr>
        <w:t xml:space="preserve"> free pre-k</w:t>
      </w:r>
      <w:r>
        <w:rPr>
          <w:rFonts w:cs="Times New Roman"/>
          <w:kern w:val="24"/>
        </w:rPr>
        <w:t>indergarten</w:t>
      </w:r>
      <w:r w:rsidRPr="0005580F">
        <w:rPr>
          <w:rFonts w:cs="Times New Roman"/>
          <w:kern w:val="24"/>
        </w:rPr>
        <w:t xml:space="preserve"> for these kids to make sure they start </w:t>
      </w:r>
      <w:r>
        <w:rPr>
          <w:rFonts w:cs="Times New Roman"/>
          <w:kern w:val="24"/>
        </w:rPr>
        <w:t xml:space="preserve">kindergarten </w:t>
      </w:r>
      <w:r w:rsidRPr="0005580F">
        <w:rPr>
          <w:rFonts w:cs="Times New Roman"/>
          <w:kern w:val="24"/>
        </w:rPr>
        <w:t>on a relatively level playing field.</w:t>
      </w:r>
    </w:p>
    <w:p w:rsidR="0005580F" w:rsidRDefault="003B46DC" w:rsidP="0005580F">
      <w:pPr>
        <w:autoSpaceDE w:val="0"/>
        <w:autoSpaceDN w:val="0"/>
        <w:adjustRightInd w:val="0"/>
        <w:ind w:firstLine="720"/>
        <w:rPr>
          <w:rFonts w:cs="Times New Roman"/>
          <w:kern w:val="24"/>
        </w:rPr>
      </w:pPr>
      <w:r>
        <w:rPr>
          <w:noProof/>
        </w:rPr>
        <w:drawing>
          <wp:anchor distT="0" distB="0" distL="114300" distR="114300" simplePos="0" relativeHeight="251659264" behindDoc="0" locked="0" layoutInCell="1" allowOverlap="1" wp14:anchorId="23093213" wp14:editId="32D2D5A0">
            <wp:simplePos x="0" y="0"/>
            <wp:positionH relativeFrom="margin">
              <wp:align>right</wp:align>
            </wp:positionH>
            <wp:positionV relativeFrom="paragraph">
              <wp:posOffset>97155</wp:posOffset>
            </wp:positionV>
            <wp:extent cx="1143000" cy="1143000"/>
            <wp:effectExtent l="0" t="0" r="0" b="0"/>
            <wp:wrapSquare wrapText="bothSides"/>
            <wp:docPr id="16389" name="Picture 6" descr="http://www.unm.edu/~market/images/daily-images/upward_b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6" descr="http://www.unm.edu/~market/images/daily-images/upward_b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pic:spPr>
                </pic:pic>
              </a:graphicData>
            </a:graphic>
          </wp:anchor>
        </w:drawing>
      </w:r>
      <w:r w:rsidR="0005580F" w:rsidRPr="0005580F">
        <w:rPr>
          <w:rFonts w:cs="Times New Roman"/>
          <w:b/>
          <w:kern w:val="24"/>
        </w:rPr>
        <w:t>Upward Bound</w:t>
      </w:r>
      <w:r w:rsidR="0005580F">
        <w:rPr>
          <w:rFonts w:cs="Times New Roman"/>
          <w:kern w:val="24"/>
        </w:rPr>
        <w:t xml:space="preserve"> is</w:t>
      </w:r>
      <w:r w:rsidR="0005580F" w:rsidRPr="0005580F">
        <w:rPr>
          <w:rFonts w:cs="Times New Roman"/>
          <w:kern w:val="24"/>
        </w:rPr>
        <w:t xml:space="preserve"> </w:t>
      </w:r>
      <w:r w:rsidR="0005580F">
        <w:rPr>
          <w:rFonts w:cs="Times New Roman"/>
          <w:kern w:val="24"/>
        </w:rPr>
        <w:t>a program for high school</w:t>
      </w:r>
      <w:r w:rsidR="0005580F" w:rsidRPr="0005580F">
        <w:rPr>
          <w:rFonts w:cs="Times New Roman"/>
          <w:kern w:val="24"/>
        </w:rPr>
        <w:t xml:space="preserve"> students who are econ</w:t>
      </w:r>
      <w:r w:rsidR="0005580F">
        <w:rPr>
          <w:rFonts w:cs="Times New Roman"/>
          <w:kern w:val="24"/>
        </w:rPr>
        <w:t>omically</w:t>
      </w:r>
      <w:r w:rsidR="0005580F" w:rsidRPr="0005580F">
        <w:rPr>
          <w:rFonts w:cs="Times New Roman"/>
          <w:kern w:val="24"/>
        </w:rPr>
        <w:t xml:space="preserve"> disadvantaged who want to go to college. </w:t>
      </w:r>
      <w:r w:rsidR="0005580F">
        <w:rPr>
          <w:rFonts w:cs="Times New Roman"/>
          <w:kern w:val="24"/>
        </w:rPr>
        <w:t>It provides t</w:t>
      </w:r>
      <w:r w:rsidR="0005580F" w:rsidRPr="0005580F">
        <w:rPr>
          <w:rFonts w:cs="Times New Roman"/>
          <w:kern w:val="24"/>
        </w:rPr>
        <w:t xml:space="preserve">utoring services as well as financial assistance for college. </w:t>
      </w:r>
    </w:p>
    <w:p w:rsidR="0005580F" w:rsidRDefault="0005580F" w:rsidP="0005580F">
      <w:pPr>
        <w:autoSpaceDE w:val="0"/>
        <w:autoSpaceDN w:val="0"/>
        <w:adjustRightInd w:val="0"/>
        <w:ind w:firstLine="720"/>
        <w:rPr>
          <w:rFonts w:cs="Times New Roman"/>
          <w:kern w:val="24"/>
        </w:rPr>
      </w:pPr>
      <w:r>
        <w:rPr>
          <w:rFonts w:cs="Times New Roman"/>
          <w:kern w:val="24"/>
        </w:rPr>
        <w:t>Both of these programs operate on the same basic principle – the o</w:t>
      </w:r>
      <w:r w:rsidRPr="0005580F">
        <w:rPr>
          <w:rFonts w:cs="Times New Roman"/>
          <w:kern w:val="24"/>
        </w:rPr>
        <w:t xml:space="preserve">nly way to break </w:t>
      </w:r>
      <w:r>
        <w:rPr>
          <w:rFonts w:cs="Times New Roman"/>
          <w:kern w:val="24"/>
        </w:rPr>
        <w:t xml:space="preserve">the </w:t>
      </w:r>
      <w:r w:rsidRPr="0005580F">
        <w:rPr>
          <w:rFonts w:cs="Times New Roman"/>
          <w:kern w:val="24"/>
        </w:rPr>
        <w:t>cycle of poverty is through education so you can get a good job and therefore make enough money to not be in poverty anymore.</w:t>
      </w:r>
      <w:r w:rsidR="004F6B84">
        <w:rPr>
          <w:rFonts w:cs="Times New Roman"/>
          <w:kern w:val="24"/>
        </w:rPr>
        <w:t xml:space="preserve"> One other education program was the Higher Education Act which funded scholarships and low-interest loans for college students.</w:t>
      </w:r>
    </w:p>
    <w:p w:rsidR="0005580F" w:rsidRDefault="0005580F" w:rsidP="0005580F">
      <w:pPr>
        <w:autoSpaceDE w:val="0"/>
        <w:autoSpaceDN w:val="0"/>
        <w:adjustRightInd w:val="0"/>
        <w:rPr>
          <w:rFonts w:cs="Times New Roman"/>
          <w:kern w:val="24"/>
        </w:rPr>
      </w:pPr>
    </w:p>
    <w:p w:rsidR="0005580F" w:rsidRPr="0005580F" w:rsidRDefault="0005580F" w:rsidP="0005580F">
      <w:pPr>
        <w:autoSpaceDE w:val="0"/>
        <w:autoSpaceDN w:val="0"/>
        <w:adjustRightInd w:val="0"/>
        <w:rPr>
          <w:rFonts w:cs="Times New Roman"/>
          <w:kern w:val="24"/>
        </w:rPr>
      </w:pPr>
      <w:r>
        <w:rPr>
          <w:rFonts w:cs="Times New Roman"/>
          <w:kern w:val="24"/>
        </w:rPr>
        <w:t xml:space="preserve">The </w:t>
      </w:r>
      <w:r w:rsidR="00EC0B29">
        <w:rPr>
          <w:rFonts w:cs="Times New Roman"/>
          <w:b/>
          <w:kern w:val="24"/>
        </w:rPr>
        <w:t xml:space="preserve">Department of </w:t>
      </w:r>
      <w:r w:rsidRPr="0005580F">
        <w:rPr>
          <w:rFonts w:cs="Times New Roman"/>
          <w:b/>
          <w:kern w:val="24"/>
        </w:rPr>
        <w:t xml:space="preserve">Housing and Urban Development (HUD) </w:t>
      </w:r>
      <w:r>
        <w:rPr>
          <w:rFonts w:cs="Times New Roman"/>
          <w:kern w:val="24"/>
        </w:rPr>
        <w:t xml:space="preserve">built </w:t>
      </w:r>
      <w:r w:rsidR="00EC0B29">
        <w:rPr>
          <w:rFonts w:cs="Times New Roman"/>
          <w:kern w:val="24"/>
        </w:rPr>
        <w:t>“Model Cities” that included over 240,000 units of low-rent public housing in urban areas. It also provided money for low- and moderate-income families to be able to afford better housing. At the head of this new department was Robert Weaver, the first black member of a president’s cabinet in United States history.</w:t>
      </w:r>
    </w:p>
    <w:p w:rsidR="0005580F" w:rsidRDefault="0005580F" w:rsidP="0090630F">
      <w:pPr>
        <w:autoSpaceDE w:val="0"/>
        <w:autoSpaceDN w:val="0"/>
        <w:adjustRightInd w:val="0"/>
        <w:rPr>
          <w:rFonts w:cs="Times New Roman"/>
          <w:kern w:val="24"/>
        </w:rPr>
      </w:pPr>
    </w:p>
    <w:p w:rsidR="0068666A" w:rsidRPr="0005580F" w:rsidRDefault="0068666A" w:rsidP="0090630F">
      <w:pPr>
        <w:autoSpaceDE w:val="0"/>
        <w:autoSpaceDN w:val="0"/>
        <w:adjustRightInd w:val="0"/>
        <w:rPr>
          <w:rFonts w:cs="Times New Roman"/>
          <w:kern w:val="24"/>
        </w:rPr>
      </w:pPr>
      <w:r>
        <w:rPr>
          <w:rFonts w:cs="Times New Roman"/>
          <w:kern w:val="24"/>
        </w:rPr>
        <w:t>The Great Society did not eliminate poverty, but did a lot to alleviate it. Poverty rates in America dropped from 21 percent of the population in 1962 to 11 percent in 1973. LBJ did more than any president, aside from FDR, in the last 100 years to help the low-income members of United States society.</w:t>
      </w:r>
    </w:p>
    <w:p w:rsidR="00413D91" w:rsidRDefault="00413D91" w:rsidP="0090630F">
      <w:pPr>
        <w:autoSpaceDE w:val="0"/>
        <w:autoSpaceDN w:val="0"/>
        <w:adjustRightInd w:val="0"/>
        <w:rPr>
          <w:rFonts w:cs="Times New Roman"/>
          <w:kern w:val="24"/>
        </w:rPr>
      </w:pPr>
    </w:p>
    <w:p w:rsidR="00413D91" w:rsidRPr="004D30A9" w:rsidRDefault="00413D91" w:rsidP="00413D91">
      <w:pPr>
        <w:jc w:val="center"/>
        <w:rPr>
          <w:b/>
          <w:sz w:val="50"/>
          <w:szCs w:val="50"/>
        </w:rPr>
      </w:pPr>
      <w:r w:rsidRPr="004D30A9">
        <w:rPr>
          <w:b/>
          <w:sz w:val="50"/>
          <w:szCs w:val="50"/>
        </w:rPr>
        <w:t>Part I</w:t>
      </w:r>
      <w:r>
        <w:rPr>
          <w:b/>
          <w:sz w:val="50"/>
          <w:szCs w:val="50"/>
        </w:rPr>
        <w:t>I</w:t>
      </w:r>
      <w:r w:rsidRPr="004D30A9">
        <w:rPr>
          <w:b/>
          <w:sz w:val="50"/>
          <w:szCs w:val="50"/>
        </w:rPr>
        <w:t xml:space="preserve">: </w:t>
      </w:r>
      <w:r w:rsidR="0068666A">
        <w:rPr>
          <w:b/>
          <w:sz w:val="50"/>
          <w:szCs w:val="50"/>
        </w:rPr>
        <w:t>Student/Youth Movement and Counterculture</w:t>
      </w:r>
    </w:p>
    <w:p w:rsidR="00413D91" w:rsidRDefault="00413D91" w:rsidP="0090630F">
      <w:pPr>
        <w:autoSpaceDE w:val="0"/>
        <w:autoSpaceDN w:val="0"/>
        <w:adjustRightInd w:val="0"/>
        <w:rPr>
          <w:rFonts w:cs="Times New Roman"/>
          <w:kern w:val="24"/>
        </w:rPr>
      </w:pPr>
    </w:p>
    <w:p w:rsidR="008340CE" w:rsidRDefault="0068666A" w:rsidP="0090630F">
      <w:pPr>
        <w:autoSpaceDE w:val="0"/>
        <w:autoSpaceDN w:val="0"/>
        <w:adjustRightInd w:val="0"/>
        <w:rPr>
          <w:rFonts w:cs="Times New Roman"/>
          <w:b/>
          <w:kern w:val="24"/>
        </w:rPr>
      </w:pPr>
      <w:r>
        <w:rPr>
          <w:rFonts w:cs="Times New Roman"/>
          <w:b/>
          <w:kern w:val="24"/>
        </w:rPr>
        <w:t>Roots of the Youth Movement</w:t>
      </w:r>
    </w:p>
    <w:p w:rsidR="0068666A" w:rsidRPr="0068666A" w:rsidRDefault="0068666A" w:rsidP="0068666A">
      <w:pPr>
        <w:autoSpaceDE w:val="0"/>
        <w:autoSpaceDN w:val="0"/>
        <w:adjustRightInd w:val="0"/>
        <w:rPr>
          <w:rFonts w:cs="Times New Roman"/>
          <w:kern w:val="24"/>
        </w:rPr>
      </w:pPr>
      <w:r>
        <w:rPr>
          <w:rFonts w:cs="Times New Roman"/>
          <w:kern w:val="24"/>
        </w:rPr>
        <w:t>The y</w:t>
      </w:r>
      <w:r w:rsidRPr="0068666A">
        <w:rPr>
          <w:rFonts w:cs="Times New Roman"/>
          <w:kern w:val="24"/>
        </w:rPr>
        <w:t xml:space="preserve">outh are rebelling against their parents. </w:t>
      </w:r>
      <w:r>
        <w:rPr>
          <w:rFonts w:cs="Times New Roman"/>
          <w:kern w:val="24"/>
        </w:rPr>
        <w:t>These kids g</w:t>
      </w:r>
      <w:r w:rsidRPr="0068666A">
        <w:rPr>
          <w:rFonts w:cs="Times New Roman"/>
          <w:kern w:val="24"/>
        </w:rPr>
        <w:t xml:space="preserve">rew up during </w:t>
      </w:r>
      <w:r>
        <w:rPr>
          <w:rFonts w:cs="Times New Roman"/>
          <w:kern w:val="24"/>
        </w:rPr>
        <w:t>the 1950s with the threat of nuclear</w:t>
      </w:r>
      <w:r w:rsidRPr="0068666A">
        <w:rPr>
          <w:rFonts w:cs="Times New Roman"/>
          <w:kern w:val="24"/>
        </w:rPr>
        <w:t xml:space="preserve"> war hanging over their heads. These</w:t>
      </w:r>
      <w:r>
        <w:rPr>
          <w:rFonts w:cs="Times New Roman"/>
          <w:kern w:val="24"/>
        </w:rPr>
        <w:t xml:space="preserve"> kids</w:t>
      </w:r>
      <w:r w:rsidRPr="0068666A">
        <w:rPr>
          <w:rFonts w:cs="Times New Roman"/>
          <w:kern w:val="24"/>
        </w:rPr>
        <w:t xml:space="preserve"> are </w:t>
      </w:r>
      <w:r>
        <w:rPr>
          <w:rFonts w:cs="Times New Roman"/>
          <w:kern w:val="24"/>
        </w:rPr>
        <w:t>t</w:t>
      </w:r>
      <w:r w:rsidRPr="0068666A">
        <w:rPr>
          <w:rFonts w:cs="Times New Roman"/>
          <w:kern w:val="24"/>
        </w:rPr>
        <w:t xml:space="preserve">hose kids during the “baby boom” of the </w:t>
      </w:r>
      <w:r>
        <w:rPr>
          <w:rFonts w:cs="Times New Roman"/>
          <w:kern w:val="24"/>
        </w:rPr>
        <w:t>19</w:t>
      </w:r>
      <w:r w:rsidRPr="0068666A">
        <w:rPr>
          <w:rFonts w:cs="Times New Roman"/>
          <w:kern w:val="24"/>
        </w:rPr>
        <w:t xml:space="preserve">50s. The </w:t>
      </w:r>
      <w:r>
        <w:rPr>
          <w:rFonts w:cs="Times New Roman"/>
          <w:kern w:val="24"/>
        </w:rPr>
        <w:t>“Beat M</w:t>
      </w:r>
      <w:r w:rsidRPr="0068666A">
        <w:rPr>
          <w:rFonts w:cs="Times New Roman"/>
          <w:kern w:val="24"/>
        </w:rPr>
        <w:t>ovement</w:t>
      </w:r>
      <w:r>
        <w:rPr>
          <w:rFonts w:cs="Times New Roman"/>
          <w:kern w:val="24"/>
        </w:rPr>
        <w:t>”</w:t>
      </w:r>
      <w:r w:rsidRPr="0068666A">
        <w:rPr>
          <w:rFonts w:cs="Times New Roman"/>
          <w:kern w:val="24"/>
        </w:rPr>
        <w:t xml:space="preserve"> started in 50s, characterized by literature blasting the </w:t>
      </w:r>
      <w:r>
        <w:rPr>
          <w:rFonts w:cs="Times New Roman"/>
          <w:kern w:val="24"/>
        </w:rPr>
        <w:t>19</w:t>
      </w:r>
      <w:r w:rsidRPr="0068666A">
        <w:rPr>
          <w:rFonts w:cs="Times New Roman"/>
          <w:kern w:val="24"/>
        </w:rPr>
        <w:t xml:space="preserve">50s attitude of conformity. Now these kids are being exposed to it in college. This generation is </w:t>
      </w:r>
      <w:r>
        <w:rPr>
          <w:rFonts w:cs="Times New Roman"/>
          <w:kern w:val="24"/>
        </w:rPr>
        <w:t xml:space="preserve">the </w:t>
      </w:r>
      <w:r w:rsidRPr="0068666A">
        <w:rPr>
          <w:rFonts w:cs="Times New Roman"/>
          <w:kern w:val="24"/>
        </w:rPr>
        <w:t xml:space="preserve">first “big” college generation. </w:t>
      </w:r>
    </w:p>
    <w:p w:rsidR="00DD6CA9" w:rsidRDefault="00DD6CA9" w:rsidP="0090630F">
      <w:pPr>
        <w:autoSpaceDE w:val="0"/>
        <w:autoSpaceDN w:val="0"/>
        <w:adjustRightInd w:val="0"/>
        <w:rPr>
          <w:rFonts w:cs="Times New Roman"/>
          <w:kern w:val="24"/>
        </w:rPr>
      </w:pPr>
    </w:p>
    <w:p w:rsidR="0068666A" w:rsidRDefault="0068666A" w:rsidP="0090630F">
      <w:pPr>
        <w:autoSpaceDE w:val="0"/>
        <w:autoSpaceDN w:val="0"/>
        <w:adjustRightInd w:val="0"/>
        <w:rPr>
          <w:rFonts w:cs="Times New Roman"/>
          <w:kern w:val="24"/>
        </w:rPr>
      </w:pPr>
      <w:r>
        <w:rPr>
          <w:rFonts w:cs="Times New Roman"/>
          <w:kern w:val="24"/>
        </w:rPr>
        <w:t>The main beliefs of these young people is the reject the “Establishment”, in other words, adult society. They don’t want to be told what to do, or live by the rules made, by people who have created a world in which nuclear war is a possibility, or started a war in Vietnam that these young people have to fight. Basically, if you’re over 30, they reject you and what you stand for. These young people also largely reject materialism, or the accumulation of personal belongings. They want to share equally (no wonder many people thought hippies were communists!).</w:t>
      </w:r>
    </w:p>
    <w:p w:rsidR="00DD6CA9" w:rsidRDefault="00DD6CA9" w:rsidP="0090630F">
      <w:pPr>
        <w:autoSpaceDE w:val="0"/>
        <w:autoSpaceDN w:val="0"/>
        <w:adjustRightInd w:val="0"/>
        <w:rPr>
          <w:rFonts w:cs="Times New Roman"/>
          <w:kern w:val="24"/>
        </w:rPr>
      </w:pPr>
    </w:p>
    <w:p w:rsidR="00DD6CA9" w:rsidRDefault="0068666A" w:rsidP="0090630F">
      <w:pPr>
        <w:autoSpaceDE w:val="0"/>
        <w:autoSpaceDN w:val="0"/>
        <w:adjustRightInd w:val="0"/>
        <w:rPr>
          <w:rFonts w:cs="Times New Roman"/>
          <w:b/>
          <w:kern w:val="24"/>
        </w:rPr>
      </w:pPr>
      <w:r>
        <w:rPr>
          <w:rFonts w:cs="Times New Roman"/>
          <w:b/>
          <w:kern w:val="24"/>
        </w:rPr>
        <w:lastRenderedPageBreak/>
        <w:t>The Counterculture Movement (Hippies!)</w:t>
      </w:r>
    </w:p>
    <w:p w:rsidR="00F966B4" w:rsidRDefault="003B46DC" w:rsidP="00A952DD">
      <w:pPr>
        <w:autoSpaceDE w:val="0"/>
        <w:autoSpaceDN w:val="0"/>
        <w:adjustRightInd w:val="0"/>
        <w:rPr>
          <w:rFonts w:cs="Times New Roman"/>
          <w:kern w:val="24"/>
        </w:rPr>
      </w:pPr>
      <w:r>
        <w:rPr>
          <w:rFonts w:cs="Times New Roman"/>
          <w:noProof/>
          <w:kern w:val="24"/>
        </w:rPr>
        <w:drawing>
          <wp:anchor distT="0" distB="0" distL="114300" distR="114300" simplePos="0" relativeHeight="251660288" behindDoc="0" locked="0" layoutInCell="1" allowOverlap="1" wp14:anchorId="412258C6" wp14:editId="5DB47766">
            <wp:simplePos x="0" y="0"/>
            <wp:positionH relativeFrom="margin">
              <wp:align>left</wp:align>
            </wp:positionH>
            <wp:positionV relativeFrom="paragraph">
              <wp:posOffset>824865</wp:posOffset>
            </wp:positionV>
            <wp:extent cx="1104900" cy="1434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434465"/>
                    </a:xfrm>
                    <a:prstGeom prst="rect">
                      <a:avLst/>
                    </a:prstGeom>
                    <a:noFill/>
                  </pic:spPr>
                </pic:pic>
              </a:graphicData>
            </a:graphic>
          </wp:anchor>
        </w:drawing>
      </w:r>
      <w:r w:rsidR="00A952DD" w:rsidRPr="00A952DD">
        <w:rPr>
          <w:rFonts w:cs="Times New Roman"/>
          <w:kern w:val="24"/>
        </w:rPr>
        <w:t>Hippies are</w:t>
      </w:r>
      <w:r w:rsidR="00A952DD">
        <w:rPr>
          <w:rFonts w:cs="Times New Roman"/>
          <w:kern w:val="24"/>
        </w:rPr>
        <w:t xml:space="preserve"> the</w:t>
      </w:r>
      <w:r w:rsidR="00A952DD" w:rsidRPr="00A952DD">
        <w:rPr>
          <w:rFonts w:cs="Times New Roman"/>
          <w:kern w:val="24"/>
        </w:rPr>
        <w:t xml:space="preserve"> most commonly known part of </w:t>
      </w:r>
      <w:r w:rsidR="00A952DD">
        <w:rPr>
          <w:rFonts w:cs="Times New Roman"/>
          <w:kern w:val="24"/>
        </w:rPr>
        <w:t>counterculture youth movement. They b</w:t>
      </w:r>
      <w:r w:rsidR="00A952DD" w:rsidRPr="00A952DD">
        <w:rPr>
          <w:rFonts w:cs="Times New Roman"/>
          <w:kern w:val="24"/>
        </w:rPr>
        <w:t>elieved in sex</w:t>
      </w:r>
      <w:r w:rsidR="00A952DD">
        <w:rPr>
          <w:rFonts w:cs="Times New Roman"/>
          <w:kern w:val="24"/>
        </w:rPr>
        <w:t xml:space="preserve"> (with everybody)</w:t>
      </w:r>
      <w:r w:rsidR="00A952DD" w:rsidRPr="00A952DD">
        <w:rPr>
          <w:rFonts w:cs="Times New Roman"/>
          <w:kern w:val="24"/>
        </w:rPr>
        <w:t>, drugs</w:t>
      </w:r>
      <w:r w:rsidR="00A952DD">
        <w:rPr>
          <w:rFonts w:cs="Times New Roman"/>
          <w:kern w:val="24"/>
        </w:rPr>
        <w:t xml:space="preserve"> (mind-altering as well as </w:t>
      </w:r>
      <w:r w:rsidR="00F966B4">
        <w:rPr>
          <w:rFonts w:cs="Times New Roman"/>
          <w:kern w:val="24"/>
        </w:rPr>
        <w:t>marijuana</w:t>
      </w:r>
      <w:r w:rsidR="00A952DD">
        <w:rPr>
          <w:rFonts w:cs="Times New Roman"/>
          <w:kern w:val="24"/>
        </w:rPr>
        <w:t>)</w:t>
      </w:r>
      <w:r w:rsidR="00A952DD" w:rsidRPr="00A952DD">
        <w:rPr>
          <w:rFonts w:cs="Times New Roman"/>
          <w:kern w:val="24"/>
        </w:rPr>
        <w:t xml:space="preserve"> and rock and roll</w:t>
      </w:r>
      <w:r w:rsidR="00A952DD">
        <w:rPr>
          <w:rFonts w:cs="Times New Roman"/>
          <w:kern w:val="24"/>
        </w:rPr>
        <w:t xml:space="preserve"> (Hendrix, Fleetwood Mac, </w:t>
      </w:r>
      <w:proofErr w:type="gramStart"/>
      <w:r w:rsidR="00A952DD">
        <w:rPr>
          <w:rFonts w:cs="Times New Roman"/>
          <w:kern w:val="24"/>
        </w:rPr>
        <w:t>Grateful</w:t>
      </w:r>
      <w:proofErr w:type="gramEnd"/>
      <w:r w:rsidR="00A952DD">
        <w:rPr>
          <w:rFonts w:cs="Times New Roman"/>
          <w:kern w:val="24"/>
        </w:rPr>
        <w:t xml:space="preserve"> Dead). It was k</w:t>
      </w:r>
      <w:r w:rsidR="00A952DD" w:rsidRPr="00A952DD">
        <w:rPr>
          <w:rFonts w:cs="Times New Roman"/>
          <w:kern w:val="24"/>
        </w:rPr>
        <w:t xml:space="preserve">ind of a self-defeating belief though. </w:t>
      </w:r>
      <w:r w:rsidR="00A952DD">
        <w:rPr>
          <w:rFonts w:cs="Times New Roman"/>
          <w:kern w:val="24"/>
        </w:rPr>
        <w:t>It was n</w:t>
      </w:r>
      <w:r w:rsidR="00A952DD" w:rsidRPr="00A952DD">
        <w:rPr>
          <w:rFonts w:cs="Times New Roman"/>
          <w:kern w:val="24"/>
        </w:rPr>
        <w:t>ot built to last b</w:t>
      </w:r>
      <w:r w:rsidR="00A952DD">
        <w:rPr>
          <w:rFonts w:cs="Times New Roman"/>
          <w:kern w:val="24"/>
        </w:rPr>
        <w:t>e</w:t>
      </w:r>
      <w:r w:rsidR="00A952DD" w:rsidRPr="00A952DD">
        <w:rPr>
          <w:rFonts w:cs="Times New Roman"/>
          <w:kern w:val="24"/>
        </w:rPr>
        <w:t>c</w:t>
      </w:r>
      <w:r w:rsidR="00A952DD">
        <w:rPr>
          <w:rFonts w:cs="Times New Roman"/>
          <w:kern w:val="24"/>
        </w:rPr>
        <w:t>ause</w:t>
      </w:r>
      <w:r w:rsidR="00A952DD" w:rsidRPr="00A952DD">
        <w:rPr>
          <w:rFonts w:cs="Times New Roman"/>
          <w:kern w:val="24"/>
        </w:rPr>
        <w:t xml:space="preserve"> of the health effects of free love and heavy drug use. Plus</w:t>
      </w:r>
      <w:r w:rsidR="00A952DD">
        <w:rPr>
          <w:rFonts w:cs="Times New Roman"/>
          <w:kern w:val="24"/>
        </w:rPr>
        <w:t>,</w:t>
      </w:r>
      <w:r w:rsidR="00A952DD" w:rsidRPr="00A952DD">
        <w:rPr>
          <w:rFonts w:cs="Times New Roman"/>
          <w:kern w:val="24"/>
        </w:rPr>
        <w:t xml:space="preserve"> eventually</w:t>
      </w:r>
      <w:r w:rsidR="00A952DD">
        <w:rPr>
          <w:rFonts w:cs="Times New Roman"/>
          <w:kern w:val="24"/>
        </w:rPr>
        <w:t>, most realize they</w:t>
      </w:r>
      <w:r w:rsidR="00A952DD" w:rsidRPr="00A952DD">
        <w:rPr>
          <w:rFonts w:cs="Times New Roman"/>
          <w:kern w:val="24"/>
        </w:rPr>
        <w:t xml:space="preserve"> have to get a job to support </w:t>
      </w:r>
      <w:r w:rsidR="00A952DD">
        <w:rPr>
          <w:rFonts w:cs="Times New Roman"/>
          <w:kern w:val="24"/>
        </w:rPr>
        <w:t>themselves</w:t>
      </w:r>
      <w:r w:rsidR="00A952DD" w:rsidRPr="00A952DD">
        <w:rPr>
          <w:rFonts w:cs="Times New Roman"/>
          <w:kern w:val="24"/>
        </w:rPr>
        <w:t xml:space="preserve">, which is </w:t>
      </w:r>
      <w:r w:rsidR="00A952DD">
        <w:rPr>
          <w:rFonts w:cs="Times New Roman"/>
          <w:kern w:val="24"/>
        </w:rPr>
        <w:t>very anti-hippie because, y</w:t>
      </w:r>
      <w:r w:rsidR="00A952DD" w:rsidRPr="00A952DD">
        <w:rPr>
          <w:rFonts w:cs="Times New Roman"/>
          <w:kern w:val="24"/>
        </w:rPr>
        <w:t xml:space="preserve">ou know, working for The Man (or Establishment). Very uncool, </w:t>
      </w:r>
      <w:proofErr w:type="spellStart"/>
      <w:r w:rsidR="00A952DD" w:rsidRPr="00A952DD">
        <w:rPr>
          <w:rFonts w:cs="Times New Roman"/>
          <w:kern w:val="24"/>
        </w:rPr>
        <w:t>maaaaaannn</w:t>
      </w:r>
      <w:proofErr w:type="spellEnd"/>
      <w:r w:rsidR="00A952DD" w:rsidRPr="00A952DD">
        <w:rPr>
          <w:rFonts w:cs="Times New Roman"/>
          <w:kern w:val="24"/>
        </w:rPr>
        <w:t>.</w:t>
      </w:r>
      <w:r w:rsidR="00F966B4">
        <w:rPr>
          <w:rFonts w:cs="Times New Roman"/>
          <w:kern w:val="24"/>
        </w:rPr>
        <w:t xml:space="preserve"> People get to a certain age, realize they don’t have much to speak of, and decide the lifestyle is no longer for them. </w:t>
      </w:r>
    </w:p>
    <w:p w:rsidR="00F966B4" w:rsidRDefault="00F966B4" w:rsidP="00A952DD">
      <w:pPr>
        <w:autoSpaceDE w:val="0"/>
        <w:autoSpaceDN w:val="0"/>
        <w:adjustRightInd w:val="0"/>
        <w:rPr>
          <w:rFonts w:cs="Times New Roman"/>
          <w:kern w:val="24"/>
        </w:rPr>
      </w:pPr>
    </w:p>
    <w:p w:rsidR="00F966B4" w:rsidRDefault="00F966B4" w:rsidP="00A952DD">
      <w:pPr>
        <w:autoSpaceDE w:val="0"/>
        <w:autoSpaceDN w:val="0"/>
        <w:adjustRightInd w:val="0"/>
        <w:rPr>
          <w:rFonts w:cs="Times New Roman"/>
          <w:kern w:val="24"/>
        </w:rPr>
      </w:pPr>
      <w:r>
        <w:rPr>
          <w:rFonts w:cs="Times New Roman"/>
          <w:kern w:val="24"/>
        </w:rPr>
        <w:t>Many hippies lived in small, self-sufficient communities, called communes. In these communities, most everything was shared equally, including possessions, sexual partners and work responsibilities. But largely, there were no leaders, so most failed pretty quickly due to the fact that they could not provide for their residents.</w:t>
      </w:r>
    </w:p>
    <w:p w:rsidR="00A952DD" w:rsidRDefault="00A952DD" w:rsidP="00A952DD">
      <w:pPr>
        <w:autoSpaceDE w:val="0"/>
        <w:autoSpaceDN w:val="0"/>
        <w:adjustRightInd w:val="0"/>
        <w:rPr>
          <w:rFonts w:cs="Times New Roman"/>
          <w:kern w:val="24"/>
        </w:rPr>
      </w:pPr>
    </w:p>
    <w:p w:rsidR="00A952DD" w:rsidRPr="00A952DD" w:rsidRDefault="00F966B4" w:rsidP="00A952DD">
      <w:pPr>
        <w:autoSpaceDE w:val="0"/>
        <w:autoSpaceDN w:val="0"/>
        <w:adjustRightInd w:val="0"/>
        <w:rPr>
          <w:rFonts w:cs="Times New Roman"/>
          <w:kern w:val="24"/>
        </w:rPr>
      </w:pPr>
      <w:r>
        <w:rPr>
          <w:rFonts w:cs="Times New Roman"/>
          <w:kern w:val="24"/>
        </w:rPr>
        <w:t>Within the drug culture, the most popular</w:t>
      </w:r>
      <w:r w:rsidR="00A952DD" w:rsidRPr="00A952DD">
        <w:rPr>
          <w:rFonts w:cs="Times New Roman"/>
          <w:kern w:val="24"/>
        </w:rPr>
        <w:t xml:space="preserve"> were acid (LSD) and pot. Timothy Leary, </w:t>
      </w:r>
      <w:r w:rsidR="00A952DD">
        <w:rPr>
          <w:rFonts w:cs="Times New Roman"/>
          <w:kern w:val="24"/>
        </w:rPr>
        <w:t xml:space="preserve">a </w:t>
      </w:r>
      <w:r w:rsidR="00A952DD" w:rsidRPr="00A952DD">
        <w:rPr>
          <w:rFonts w:cs="Times New Roman"/>
          <w:kern w:val="24"/>
        </w:rPr>
        <w:t>psych</w:t>
      </w:r>
      <w:r w:rsidR="00A952DD">
        <w:rPr>
          <w:rFonts w:cs="Times New Roman"/>
          <w:kern w:val="24"/>
        </w:rPr>
        <w:t>ology</w:t>
      </w:r>
      <w:r w:rsidR="00A952DD" w:rsidRPr="00A952DD">
        <w:rPr>
          <w:rFonts w:cs="Times New Roman"/>
          <w:kern w:val="24"/>
        </w:rPr>
        <w:t xml:space="preserve"> prof</w:t>
      </w:r>
      <w:r w:rsidR="00A952DD">
        <w:rPr>
          <w:rFonts w:cs="Times New Roman"/>
          <w:kern w:val="24"/>
        </w:rPr>
        <w:t>essor at Harvard, promoted LSD use and actually got fired from his teaching position for doing LSD experiments using Harvard students. The biggest moment of the counterculture movement was, of course, the Woodstock Music and Arts Festival in the summer of 1969 near Woodstock, N.Y.</w:t>
      </w:r>
    </w:p>
    <w:p w:rsidR="00A952DD" w:rsidRPr="00A952DD" w:rsidRDefault="00A952DD" w:rsidP="00A952DD">
      <w:pPr>
        <w:autoSpaceDE w:val="0"/>
        <w:autoSpaceDN w:val="0"/>
        <w:adjustRightInd w:val="0"/>
        <w:rPr>
          <w:rFonts w:cs="Times New Roman"/>
          <w:kern w:val="24"/>
        </w:rPr>
      </w:pPr>
    </w:p>
    <w:p w:rsidR="00A952DD" w:rsidRPr="00E025A5" w:rsidRDefault="00E025A5" w:rsidP="00A952DD">
      <w:pPr>
        <w:autoSpaceDE w:val="0"/>
        <w:autoSpaceDN w:val="0"/>
        <w:adjustRightInd w:val="0"/>
        <w:rPr>
          <w:rFonts w:cs="Times New Roman"/>
          <w:b/>
          <w:kern w:val="24"/>
        </w:rPr>
      </w:pPr>
      <w:r>
        <w:rPr>
          <w:rFonts w:cs="Times New Roman"/>
          <w:b/>
          <w:kern w:val="24"/>
        </w:rPr>
        <w:t>Impact of Counterculture</w:t>
      </w:r>
    </w:p>
    <w:p w:rsidR="00E025A5" w:rsidRPr="00E025A5" w:rsidRDefault="003B46DC" w:rsidP="00E025A5">
      <w:pPr>
        <w:autoSpaceDE w:val="0"/>
        <w:autoSpaceDN w:val="0"/>
        <w:adjustRightInd w:val="0"/>
        <w:rPr>
          <w:rFonts w:cs="Times New Roman"/>
          <w:kern w:val="24"/>
        </w:rPr>
      </w:pPr>
      <w:r>
        <w:rPr>
          <w:noProof/>
        </w:rPr>
        <w:drawing>
          <wp:anchor distT="0" distB="0" distL="114300" distR="114300" simplePos="0" relativeHeight="251661312" behindDoc="0" locked="0" layoutInCell="1" allowOverlap="1" wp14:anchorId="215F7C8E" wp14:editId="673A0F74">
            <wp:simplePos x="0" y="0"/>
            <wp:positionH relativeFrom="column">
              <wp:posOffset>4352925</wp:posOffset>
            </wp:positionH>
            <wp:positionV relativeFrom="paragraph">
              <wp:posOffset>5715</wp:posOffset>
            </wp:positionV>
            <wp:extent cx="1524000" cy="1497965"/>
            <wp:effectExtent l="0" t="0" r="0" b="6985"/>
            <wp:wrapSquare wrapText="bothSides"/>
            <wp:docPr id="3" name="Picture 3" descr="http://1.bp.blogspot.com/-6DcQmzYBWas/ThyLgZjqXBI/AAAAAAAABrU/0grJd5u0gDg/s1600/tomato_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6DcQmzYBWas/ThyLgZjqXBI/AAAAAAAABrU/0grJd5u0gDg/s1600/tomato_so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497965"/>
                    </a:xfrm>
                    <a:prstGeom prst="rect">
                      <a:avLst/>
                    </a:prstGeom>
                    <a:noFill/>
                    <a:ln>
                      <a:noFill/>
                    </a:ln>
                  </pic:spPr>
                </pic:pic>
              </a:graphicData>
            </a:graphic>
          </wp:anchor>
        </w:drawing>
      </w:r>
      <w:r w:rsidR="00E025A5">
        <w:rPr>
          <w:rFonts w:cs="Times New Roman"/>
          <w:kern w:val="24"/>
        </w:rPr>
        <w:t>The l</w:t>
      </w:r>
      <w:r w:rsidR="00E025A5" w:rsidRPr="00E025A5">
        <w:rPr>
          <w:rFonts w:cs="Times New Roman"/>
          <w:kern w:val="24"/>
        </w:rPr>
        <w:t>ong</w:t>
      </w:r>
      <w:r w:rsidR="00E025A5">
        <w:rPr>
          <w:rFonts w:cs="Times New Roman"/>
          <w:kern w:val="24"/>
        </w:rPr>
        <w:t>est</w:t>
      </w:r>
      <w:r w:rsidR="00E025A5" w:rsidRPr="00E025A5">
        <w:rPr>
          <w:rFonts w:cs="Times New Roman"/>
          <w:kern w:val="24"/>
        </w:rPr>
        <w:t>-las</w:t>
      </w:r>
      <w:r w:rsidR="00E025A5">
        <w:rPr>
          <w:rFonts w:cs="Times New Roman"/>
          <w:kern w:val="24"/>
        </w:rPr>
        <w:t>ting</w:t>
      </w:r>
      <w:r w:rsidR="00E025A5" w:rsidRPr="00E025A5">
        <w:rPr>
          <w:rFonts w:cs="Times New Roman"/>
          <w:kern w:val="24"/>
        </w:rPr>
        <w:t xml:space="preserve"> effect is in fashion, art and music. Tie-dye </w:t>
      </w:r>
      <w:r w:rsidR="00E025A5">
        <w:rPr>
          <w:rFonts w:cs="Times New Roman"/>
          <w:kern w:val="24"/>
        </w:rPr>
        <w:t xml:space="preserve">fashion is still </w:t>
      </w:r>
      <w:r w:rsidR="00E025A5" w:rsidRPr="00E025A5">
        <w:rPr>
          <w:rFonts w:cs="Times New Roman"/>
          <w:kern w:val="24"/>
        </w:rPr>
        <w:t xml:space="preserve">popular. Military fatigues </w:t>
      </w:r>
      <w:r w:rsidR="00E025A5">
        <w:rPr>
          <w:rFonts w:cs="Times New Roman"/>
          <w:kern w:val="24"/>
        </w:rPr>
        <w:t>became popular. This is because</w:t>
      </w:r>
      <w:r w:rsidR="00E025A5" w:rsidRPr="00E025A5">
        <w:rPr>
          <w:rFonts w:cs="Times New Roman"/>
          <w:kern w:val="24"/>
        </w:rPr>
        <w:t xml:space="preserve"> they were about as generic and non-materialistic (name-brand) as could </w:t>
      </w:r>
      <w:r w:rsidR="00E025A5">
        <w:rPr>
          <w:rFonts w:cs="Times New Roman"/>
          <w:kern w:val="24"/>
        </w:rPr>
        <w:t xml:space="preserve">you could </w:t>
      </w:r>
      <w:r w:rsidR="00E025A5" w:rsidRPr="00E025A5">
        <w:rPr>
          <w:rFonts w:cs="Times New Roman"/>
          <w:kern w:val="24"/>
        </w:rPr>
        <w:t>get.</w:t>
      </w:r>
      <w:r w:rsidR="00E025A5">
        <w:rPr>
          <w:rFonts w:cs="Times New Roman"/>
          <w:kern w:val="24"/>
        </w:rPr>
        <w:t xml:space="preserve"> The fatigues popularity is ironic though, because they were anti-war and this was in the middle of the Vietnam </w:t>
      </w:r>
      <w:proofErr w:type="gramStart"/>
      <w:r w:rsidR="00E025A5">
        <w:rPr>
          <w:rFonts w:cs="Times New Roman"/>
          <w:kern w:val="24"/>
        </w:rPr>
        <w:t>war</w:t>
      </w:r>
      <w:proofErr w:type="gramEnd"/>
      <w:r w:rsidR="00E025A5">
        <w:rPr>
          <w:rFonts w:cs="Times New Roman"/>
          <w:kern w:val="24"/>
        </w:rPr>
        <w:t xml:space="preserve">. Long hair became in fashion, too, because it was rebellious. In art, </w:t>
      </w:r>
      <w:proofErr w:type="spellStart"/>
      <w:r w:rsidR="00E025A5" w:rsidRPr="00E025A5">
        <w:rPr>
          <w:rFonts w:cs="Times New Roman"/>
          <w:kern w:val="24"/>
        </w:rPr>
        <w:t>psychodelic</w:t>
      </w:r>
      <w:proofErr w:type="spellEnd"/>
      <w:r w:rsidR="00E025A5" w:rsidRPr="00E025A5">
        <w:rPr>
          <w:rFonts w:cs="Times New Roman"/>
          <w:kern w:val="24"/>
        </w:rPr>
        <w:t xml:space="preserve"> pop art</w:t>
      </w:r>
      <w:r w:rsidR="00E025A5">
        <w:rPr>
          <w:rFonts w:cs="Times New Roman"/>
          <w:kern w:val="24"/>
        </w:rPr>
        <w:t xml:space="preserve"> was big things.</w:t>
      </w:r>
      <w:r w:rsidR="00E025A5" w:rsidRPr="00E025A5">
        <w:rPr>
          <w:rFonts w:cs="Times New Roman"/>
          <w:kern w:val="24"/>
        </w:rPr>
        <w:t xml:space="preserve"> See </w:t>
      </w:r>
      <w:r w:rsidR="00E025A5">
        <w:rPr>
          <w:rFonts w:cs="Times New Roman"/>
          <w:kern w:val="24"/>
        </w:rPr>
        <w:t>Andy W</w:t>
      </w:r>
      <w:r w:rsidR="00E025A5" w:rsidRPr="00E025A5">
        <w:rPr>
          <w:rFonts w:cs="Times New Roman"/>
          <w:kern w:val="24"/>
        </w:rPr>
        <w:t xml:space="preserve">arhol’s work. </w:t>
      </w:r>
      <w:r w:rsidR="00E025A5">
        <w:rPr>
          <w:rFonts w:cs="Times New Roman"/>
          <w:kern w:val="24"/>
        </w:rPr>
        <w:t>You’ve p</w:t>
      </w:r>
      <w:r w:rsidR="00E025A5" w:rsidRPr="00E025A5">
        <w:rPr>
          <w:rFonts w:cs="Times New Roman"/>
          <w:kern w:val="24"/>
        </w:rPr>
        <w:t xml:space="preserve">robably seen the </w:t>
      </w:r>
      <w:r w:rsidR="00E025A5">
        <w:rPr>
          <w:rFonts w:cs="Times New Roman"/>
          <w:kern w:val="24"/>
        </w:rPr>
        <w:t>Campbell’s S</w:t>
      </w:r>
      <w:r w:rsidR="00E025A5" w:rsidRPr="00E025A5">
        <w:rPr>
          <w:rFonts w:cs="Times New Roman"/>
          <w:kern w:val="24"/>
        </w:rPr>
        <w:t xml:space="preserve">oup </w:t>
      </w:r>
      <w:r w:rsidR="00E025A5">
        <w:rPr>
          <w:rFonts w:cs="Times New Roman"/>
          <w:kern w:val="24"/>
        </w:rPr>
        <w:t>painting</w:t>
      </w:r>
      <w:r w:rsidR="00E025A5" w:rsidRPr="00E025A5">
        <w:rPr>
          <w:rFonts w:cs="Times New Roman"/>
          <w:kern w:val="24"/>
        </w:rPr>
        <w:t>.</w:t>
      </w:r>
      <w:r w:rsidRPr="003B46DC">
        <w:rPr>
          <w:noProof/>
        </w:rPr>
        <w:t xml:space="preserve"> </w:t>
      </w:r>
    </w:p>
    <w:p w:rsidR="003C3B01" w:rsidRDefault="003C3B01" w:rsidP="0090630F">
      <w:pPr>
        <w:autoSpaceDE w:val="0"/>
        <w:autoSpaceDN w:val="0"/>
        <w:adjustRightInd w:val="0"/>
        <w:rPr>
          <w:rFonts w:cs="Times New Roman"/>
          <w:b/>
          <w:kern w:val="24"/>
        </w:rPr>
      </w:pPr>
    </w:p>
    <w:p w:rsidR="003C3B01" w:rsidRDefault="003C3B01" w:rsidP="0090630F">
      <w:pPr>
        <w:autoSpaceDE w:val="0"/>
        <w:autoSpaceDN w:val="0"/>
        <w:adjustRightInd w:val="0"/>
        <w:rPr>
          <w:rFonts w:cs="Times New Roman"/>
          <w:b/>
          <w:kern w:val="24"/>
        </w:rPr>
      </w:pPr>
    </w:p>
    <w:p w:rsidR="004E43C5" w:rsidRDefault="004E43C5" w:rsidP="0090630F">
      <w:pPr>
        <w:autoSpaceDE w:val="0"/>
        <w:autoSpaceDN w:val="0"/>
        <w:adjustRightInd w:val="0"/>
        <w:rPr>
          <w:rFonts w:cs="Times New Roman"/>
          <w:b/>
          <w:kern w:val="24"/>
        </w:rPr>
      </w:pPr>
    </w:p>
    <w:p w:rsidR="003C3B01" w:rsidRPr="004D30A9" w:rsidRDefault="003C3B01" w:rsidP="004E43C5">
      <w:pPr>
        <w:jc w:val="center"/>
        <w:rPr>
          <w:b/>
          <w:sz w:val="50"/>
          <w:szCs w:val="50"/>
        </w:rPr>
      </w:pPr>
      <w:r w:rsidRPr="004D30A9">
        <w:rPr>
          <w:b/>
          <w:sz w:val="50"/>
          <w:szCs w:val="50"/>
        </w:rPr>
        <w:t>Part I</w:t>
      </w:r>
      <w:r>
        <w:rPr>
          <w:b/>
          <w:sz w:val="50"/>
          <w:szCs w:val="50"/>
        </w:rPr>
        <w:t xml:space="preserve">II: </w:t>
      </w:r>
      <w:r w:rsidR="004E43C5">
        <w:rPr>
          <w:b/>
          <w:sz w:val="50"/>
          <w:szCs w:val="50"/>
        </w:rPr>
        <w:t>The Feminist Movement</w:t>
      </w:r>
    </w:p>
    <w:p w:rsidR="00532FC6" w:rsidRDefault="00532FC6" w:rsidP="00532FC6">
      <w:pPr>
        <w:autoSpaceDE w:val="0"/>
        <w:autoSpaceDN w:val="0"/>
        <w:adjustRightInd w:val="0"/>
        <w:rPr>
          <w:rFonts w:cs="Times New Roman"/>
          <w:b/>
          <w:i/>
          <w:iCs/>
          <w:kern w:val="24"/>
        </w:rPr>
      </w:pPr>
    </w:p>
    <w:p w:rsidR="00532FC6" w:rsidRDefault="004E43C5" w:rsidP="0090630F">
      <w:pPr>
        <w:autoSpaceDE w:val="0"/>
        <w:autoSpaceDN w:val="0"/>
        <w:adjustRightInd w:val="0"/>
        <w:rPr>
          <w:rFonts w:cs="Times New Roman"/>
          <w:b/>
          <w:kern w:val="24"/>
        </w:rPr>
      </w:pPr>
      <w:r>
        <w:rPr>
          <w:rFonts w:cs="Times New Roman"/>
          <w:b/>
          <w:kern w:val="24"/>
        </w:rPr>
        <w:t>Fighting for Women’s Rights</w:t>
      </w:r>
    </w:p>
    <w:p w:rsidR="004E43C5" w:rsidRPr="004E43C5" w:rsidRDefault="004E43C5" w:rsidP="004E43C5">
      <w:pPr>
        <w:autoSpaceDE w:val="0"/>
        <w:autoSpaceDN w:val="0"/>
        <w:adjustRightInd w:val="0"/>
        <w:rPr>
          <w:rFonts w:cs="Times New Roman"/>
          <w:kern w:val="24"/>
        </w:rPr>
      </w:pPr>
      <w:r>
        <w:rPr>
          <w:rFonts w:cs="Times New Roman"/>
          <w:kern w:val="24"/>
        </w:rPr>
        <w:t>The Feminist Movement s</w:t>
      </w:r>
      <w:r w:rsidRPr="004E43C5">
        <w:rPr>
          <w:rFonts w:cs="Times New Roman"/>
          <w:kern w:val="24"/>
        </w:rPr>
        <w:t>tarted b</w:t>
      </w:r>
      <w:r>
        <w:rPr>
          <w:rFonts w:cs="Times New Roman"/>
          <w:kern w:val="24"/>
        </w:rPr>
        <w:t>e</w:t>
      </w:r>
      <w:r w:rsidRPr="004E43C5">
        <w:rPr>
          <w:rFonts w:cs="Times New Roman"/>
          <w:kern w:val="24"/>
        </w:rPr>
        <w:t>c</w:t>
      </w:r>
      <w:r>
        <w:rPr>
          <w:rFonts w:cs="Times New Roman"/>
          <w:kern w:val="24"/>
        </w:rPr>
        <w:t>ause</w:t>
      </w:r>
      <w:r w:rsidRPr="004E43C5">
        <w:rPr>
          <w:rFonts w:cs="Times New Roman"/>
          <w:kern w:val="24"/>
        </w:rPr>
        <w:t xml:space="preserve"> women were being discriminated against in society and in </w:t>
      </w:r>
      <w:r>
        <w:rPr>
          <w:rFonts w:cs="Times New Roman"/>
          <w:kern w:val="24"/>
        </w:rPr>
        <w:t xml:space="preserve">the </w:t>
      </w:r>
      <w:r w:rsidRPr="004E43C5">
        <w:rPr>
          <w:rFonts w:cs="Times New Roman"/>
          <w:kern w:val="24"/>
        </w:rPr>
        <w:t xml:space="preserve">work place. </w:t>
      </w:r>
      <w:r>
        <w:rPr>
          <w:rFonts w:cs="Times New Roman"/>
          <w:kern w:val="24"/>
        </w:rPr>
        <w:t>They were s</w:t>
      </w:r>
      <w:r w:rsidRPr="004E43C5">
        <w:rPr>
          <w:rFonts w:cs="Times New Roman"/>
          <w:kern w:val="24"/>
        </w:rPr>
        <w:t xml:space="preserve">een as the weaker, lesser sex. </w:t>
      </w:r>
      <w:r>
        <w:rPr>
          <w:rFonts w:cs="Times New Roman"/>
          <w:kern w:val="24"/>
        </w:rPr>
        <w:t>Women b</w:t>
      </w:r>
      <w:r w:rsidRPr="004E43C5">
        <w:rPr>
          <w:rFonts w:cs="Times New Roman"/>
          <w:kern w:val="24"/>
        </w:rPr>
        <w:t>egan by fighting for equal pay</w:t>
      </w:r>
      <w:r>
        <w:rPr>
          <w:rFonts w:cs="Times New Roman"/>
          <w:kern w:val="24"/>
        </w:rPr>
        <w:t>, equal opportunities, equal protection under the law</w:t>
      </w:r>
      <w:r w:rsidRPr="004E43C5">
        <w:rPr>
          <w:rFonts w:cs="Times New Roman"/>
          <w:kern w:val="24"/>
        </w:rPr>
        <w:t xml:space="preserve">. In </w:t>
      </w:r>
      <w:r>
        <w:rPr>
          <w:rFonts w:cs="Times New Roman"/>
          <w:kern w:val="24"/>
        </w:rPr>
        <w:t xml:space="preserve">the </w:t>
      </w:r>
      <w:r w:rsidRPr="004E43C5">
        <w:rPr>
          <w:rFonts w:cs="Times New Roman"/>
          <w:kern w:val="24"/>
        </w:rPr>
        <w:t xml:space="preserve">1960s, if </w:t>
      </w:r>
      <w:r>
        <w:rPr>
          <w:rFonts w:cs="Times New Roman"/>
          <w:kern w:val="24"/>
        </w:rPr>
        <w:t>a man</w:t>
      </w:r>
      <w:r w:rsidRPr="004E43C5">
        <w:rPr>
          <w:rFonts w:cs="Times New Roman"/>
          <w:kern w:val="24"/>
        </w:rPr>
        <w:t xml:space="preserve"> made $1 doing a job, women were getting paid just 59-cents for the same job. </w:t>
      </w:r>
      <w:r>
        <w:rPr>
          <w:rFonts w:cs="Times New Roman"/>
          <w:kern w:val="24"/>
        </w:rPr>
        <w:t xml:space="preserve">To address this disparity, the </w:t>
      </w:r>
      <w:r w:rsidRPr="004E43C5">
        <w:rPr>
          <w:rFonts w:cs="Times New Roman"/>
          <w:kern w:val="24"/>
        </w:rPr>
        <w:t>E</w:t>
      </w:r>
      <w:r>
        <w:rPr>
          <w:rFonts w:cs="Times New Roman"/>
          <w:kern w:val="24"/>
        </w:rPr>
        <w:t>qual Pay Act was pushed through requiring equal pay for equal work.</w:t>
      </w:r>
    </w:p>
    <w:p w:rsidR="004E43C5" w:rsidRPr="004E43C5" w:rsidRDefault="004E43C5" w:rsidP="004E43C5">
      <w:pPr>
        <w:autoSpaceDE w:val="0"/>
        <w:autoSpaceDN w:val="0"/>
        <w:adjustRightInd w:val="0"/>
        <w:rPr>
          <w:rFonts w:cs="Times New Roman"/>
          <w:kern w:val="24"/>
        </w:rPr>
      </w:pPr>
    </w:p>
    <w:p w:rsidR="00532FC6" w:rsidRDefault="004E43C5" w:rsidP="004E43C5">
      <w:pPr>
        <w:autoSpaceDE w:val="0"/>
        <w:autoSpaceDN w:val="0"/>
        <w:adjustRightInd w:val="0"/>
        <w:rPr>
          <w:rFonts w:cs="Times New Roman"/>
          <w:kern w:val="24"/>
        </w:rPr>
      </w:pPr>
      <w:r w:rsidRPr="004E43C5">
        <w:rPr>
          <w:rFonts w:cs="Times New Roman"/>
          <w:b/>
          <w:kern w:val="24"/>
        </w:rPr>
        <w:lastRenderedPageBreak/>
        <w:t>Title VII</w:t>
      </w:r>
      <w:r w:rsidRPr="004E43C5">
        <w:rPr>
          <w:rFonts w:cs="Times New Roman"/>
          <w:kern w:val="24"/>
        </w:rPr>
        <w:t xml:space="preserve"> (7) of the Civil Rights Act of 1964 outlawed gender discrimination in the workplace. </w:t>
      </w:r>
      <w:r>
        <w:rPr>
          <w:rFonts w:cs="Times New Roman"/>
          <w:kern w:val="24"/>
        </w:rPr>
        <w:t>So jobs would not be able to deny hiring you be</w:t>
      </w:r>
      <w:r w:rsidRPr="004E43C5">
        <w:rPr>
          <w:rFonts w:cs="Times New Roman"/>
          <w:kern w:val="24"/>
        </w:rPr>
        <w:t>c</w:t>
      </w:r>
      <w:r>
        <w:rPr>
          <w:rFonts w:cs="Times New Roman"/>
          <w:kern w:val="24"/>
        </w:rPr>
        <w:t>ause you were a woman. This extends the protection of the CRA of 1964 from racial to include gender discrimination.</w:t>
      </w:r>
    </w:p>
    <w:p w:rsidR="004E43C5" w:rsidRDefault="004E43C5" w:rsidP="004E43C5">
      <w:pPr>
        <w:autoSpaceDE w:val="0"/>
        <w:autoSpaceDN w:val="0"/>
        <w:adjustRightInd w:val="0"/>
        <w:rPr>
          <w:rFonts w:cs="Times New Roman"/>
          <w:kern w:val="24"/>
        </w:rPr>
      </w:pPr>
    </w:p>
    <w:p w:rsidR="004E43C5" w:rsidRPr="004E43C5" w:rsidRDefault="004E43C5" w:rsidP="004E43C5">
      <w:pPr>
        <w:autoSpaceDE w:val="0"/>
        <w:autoSpaceDN w:val="0"/>
        <w:adjustRightInd w:val="0"/>
        <w:rPr>
          <w:rFonts w:cs="Times New Roman"/>
          <w:kern w:val="24"/>
        </w:rPr>
      </w:pPr>
      <w:r>
        <w:rPr>
          <w:rFonts w:cs="Times New Roman"/>
          <w:kern w:val="24"/>
        </w:rPr>
        <w:t xml:space="preserve">The </w:t>
      </w:r>
      <w:r w:rsidRPr="004E43C5">
        <w:rPr>
          <w:rFonts w:cs="Times New Roman"/>
          <w:b/>
          <w:kern w:val="24"/>
        </w:rPr>
        <w:t>Feminine Mystique</w:t>
      </w:r>
      <w:r>
        <w:rPr>
          <w:rFonts w:cs="Times New Roman"/>
          <w:kern w:val="24"/>
        </w:rPr>
        <w:t xml:space="preserve"> was the best-selling book </w:t>
      </w:r>
      <w:r w:rsidR="007940CF">
        <w:rPr>
          <w:rFonts w:cs="Times New Roman"/>
          <w:kern w:val="24"/>
        </w:rPr>
        <w:t xml:space="preserve">by Betty Friedan </w:t>
      </w:r>
      <w:r>
        <w:rPr>
          <w:rFonts w:cs="Times New Roman"/>
          <w:kern w:val="24"/>
        </w:rPr>
        <w:t>that convinced many women to join the feminist cause</w:t>
      </w:r>
      <w:r w:rsidR="007940CF">
        <w:rPr>
          <w:rFonts w:cs="Times New Roman"/>
          <w:kern w:val="24"/>
        </w:rPr>
        <w:t>. In it, she interviewed a number of women she graduated college with 10 years before. It started out as a “where are they now” story for the college’s alumni magazine. But what she found was odd: these women</w:t>
      </w:r>
      <w:r w:rsidRPr="004E43C5">
        <w:rPr>
          <w:rFonts w:cs="Times New Roman"/>
          <w:kern w:val="24"/>
        </w:rPr>
        <w:t xml:space="preserve"> who went to college, married well, </w:t>
      </w:r>
      <w:r w:rsidR="007940CF">
        <w:rPr>
          <w:rFonts w:cs="Times New Roman"/>
          <w:kern w:val="24"/>
        </w:rPr>
        <w:t xml:space="preserve">and </w:t>
      </w:r>
      <w:r w:rsidRPr="004E43C5">
        <w:rPr>
          <w:rFonts w:cs="Times New Roman"/>
          <w:kern w:val="24"/>
        </w:rPr>
        <w:t>s</w:t>
      </w:r>
      <w:r>
        <w:rPr>
          <w:rFonts w:cs="Times New Roman"/>
          <w:kern w:val="24"/>
        </w:rPr>
        <w:t>eemed to have the perfect lives</w:t>
      </w:r>
      <w:r w:rsidR="007940CF">
        <w:rPr>
          <w:rFonts w:cs="Times New Roman"/>
          <w:kern w:val="24"/>
        </w:rPr>
        <w:t xml:space="preserve"> with a nice house, car, kids, etc.</w:t>
      </w:r>
      <w:r>
        <w:rPr>
          <w:rFonts w:cs="Times New Roman"/>
          <w:kern w:val="24"/>
        </w:rPr>
        <w:t xml:space="preserve">, were extremely </w:t>
      </w:r>
      <w:r w:rsidRPr="007940CF">
        <w:rPr>
          <w:rFonts w:cs="Times New Roman"/>
          <w:i/>
          <w:kern w:val="24"/>
        </w:rPr>
        <w:t>unhappy</w:t>
      </w:r>
      <w:r w:rsidR="007940CF">
        <w:rPr>
          <w:rFonts w:cs="Times New Roman"/>
          <w:kern w:val="24"/>
        </w:rPr>
        <w:t>. T</w:t>
      </w:r>
      <w:r w:rsidRPr="004E43C5">
        <w:rPr>
          <w:rFonts w:cs="Times New Roman"/>
          <w:kern w:val="24"/>
        </w:rPr>
        <w:t xml:space="preserve">hey </w:t>
      </w:r>
      <w:r w:rsidR="007940CF">
        <w:rPr>
          <w:rFonts w:cs="Times New Roman"/>
          <w:kern w:val="24"/>
        </w:rPr>
        <w:t>felt</w:t>
      </w:r>
      <w:r w:rsidRPr="004E43C5">
        <w:rPr>
          <w:rFonts w:cs="Times New Roman"/>
          <w:kern w:val="24"/>
        </w:rPr>
        <w:t xml:space="preserve"> unfulfilled by their housewife life. They were educated and qualified to do more, but weren’t. </w:t>
      </w:r>
      <w:r w:rsidR="007940CF">
        <w:rPr>
          <w:rFonts w:cs="Times New Roman"/>
          <w:kern w:val="24"/>
        </w:rPr>
        <w:t xml:space="preserve">It </w:t>
      </w:r>
      <w:r w:rsidRPr="004E43C5">
        <w:rPr>
          <w:rFonts w:cs="Times New Roman"/>
          <w:kern w:val="24"/>
        </w:rPr>
        <w:t>was a wake-up call for women to join feminist movement.</w:t>
      </w:r>
    </w:p>
    <w:p w:rsidR="004E43C5" w:rsidRPr="004E43C5" w:rsidRDefault="004E43C5" w:rsidP="004E43C5">
      <w:pPr>
        <w:autoSpaceDE w:val="0"/>
        <w:autoSpaceDN w:val="0"/>
        <w:adjustRightInd w:val="0"/>
        <w:rPr>
          <w:rFonts w:cs="Times New Roman"/>
          <w:kern w:val="24"/>
        </w:rPr>
      </w:pPr>
    </w:p>
    <w:p w:rsidR="004E43C5" w:rsidRPr="004E43C5" w:rsidRDefault="003B46DC" w:rsidP="004E43C5">
      <w:pPr>
        <w:autoSpaceDE w:val="0"/>
        <w:autoSpaceDN w:val="0"/>
        <w:adjustRightInd w:val="0"/>
        <w:rPr>
          <w:rFonts w:cs="Times New Roman"/>
          <w:kern w:val="24"/>
        </w:rPr>
      </w:pPr>
      <w:r>
        <w:rPr>
          <w:noProof/>
        </w:rPr>
        <w:drawing>
          <wp:anchor distT="0" distB="0" distL="114300" distR="114300" simplePos="0" relativeHeight="251662336" behindDoc="0" locked="0" layoutInCell="1" allowOverlap="1" wp14:anchorId="1B9D8304" wp14:editId="04B7F7F0">
            <wp:simplePos x="0" y="0"/>
            <wp:positionH relativeFrom="margin">
              <wp:align>left</wp:align>
            </wp:positionH>
            <wp:positionV relativeFrom="paragraph">
              <wp:posOffset>17145</wp:posOffset>
            </wp:positionV>
            <wp:extent cx="1114425" cy="1139190"/>
            <wp:effectExtent l="0" t="0" r="9525" b="3810"/>
            <wp:wrapSquare wrapText="bothSides"/>
            <wp:docPr id="36868" name="Picture 4" descr="https://encrypted-tbn0.google.com/images?q=tbn:ANd9GcTWOsAHSNo7TEDuhcU-SMp9KqbD0Liy3qLHI9irnlsyOO2dPL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8" name="Picture 4" descr="https://encrypted-tbn0.google.com/images?q=tbn:ANd9GcTWOsAHSNo7TEDuhcU-SMp9KqbD0Liy3qLHI9irnlsyOO2dPL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39190"/>
                    </a:xfrm>
                    <a:prstGeom prst="rect">
                      <a:avLst/>
                    </a:prstGeom>
                    <a:noFill/>
                    <a:ln>
                      <a:noFill/>
                    </a:ln>
                    <a:extLst/>
                  </pic:spPr>
                </pic:pic>
              </a:graphicData>
            </a:graphic>
          </wp:anchor>
        </w:drawing>
      </w:r>
      <w:r w:rsidR="007940CF">
        <w:rPr>
          <w:rFonts w:cs="Times New Roman"/>
          <w:kern w:val="24"/>
        </w:rPr>
        <w:t xml:space="preserve">During the 1960s, a women’s rights organization, </w:t>
      </w:r>
      <w:r w:rsidR="004E43C5" w:rsidRPr="007940CF">
        <w:rPr>
          <w:rFonts w:cs="Times New Roman"/>
          <w:b/>
          <w:kern w:val="24"/>
        </w:rPr>
        <w:t>NOW</w:t>
      </w:r>
      <w:r w:rsidR="007940CF" w:rsidRPr="007940CF">
        <w:rPr>
          <w:rFonts w:cs="Times New Roman"/>
          <w:b/>
          <w:kern w:val="24"/>
        </w:rPr>
        <w:t xml:space="preserve"> (National Organization for Women)</w:t>
      </w:r>
      <w:r w:rsidR="007940CF">
        <w:rPr>
          <w:rFonts w:cs="Times New Roman"/>
          <w:kern w:val="24"/>
        </w:rPr>
        <w:t xml:space="preserve">, was formed. It </w:t>
      </w:r>
      <w:r w:rsidR="004E43C5" w:rsidRPr="004E43C5">
        <w:rPr>
          <w:rFonts w:cs="Times New Roman"/>
          <w:kern w:val="24"/>
        </w:rPr>
        <w:t xml:space="preserve">wanted women to have a full, equal partnership with men in society. </w:t>
      </w:r>
      <w:r w:rsidR="007940CF">
        <w:rPr>
          <w:rFonts w:cs="Times New Roman"/>
          <w:kern w:val="24"/>
        </w:rPr>
        <w:t>It c</w:t>
      </w:r>
      <w:r w:rsidR="004E43C5" w:rsidRPr="004E43C5">
        <w:rPr>
          <w:rFonts w:cs="Times New Roman"/>
          <w:kern w:val="24"/>
        </w:rPr>
        <w:t>alled for more educational opp</w:t>
      </w:r>
      <w:r w:rsidR="007940CF">
        <w:rPr>
          <w:rFonts w:cs="Times New Roman"/>
          <w:kern w:val="24"/>
        </w:rPr>
        <w:t>ortunitie</w:t>
      </w:r>
      <w:r w:rsidR="004E43C5" w:rsidRPr="004E43C5">
        <w:rPr>
          <w:rFonts w:cs="Times New Roman"/>
          <w:kern w:val="24"/>
        </w:rPr>
        <w:t>s for women and aid in the workplace for better pay</w:t>
      </w:r>
      <w:r w:rsidR="007940CF">
        <w:rPr>
          <w:rFonts w:cs="Times New Roman"/>
          <w:kern w:val="24"/>
        </w:rPr>
        <w:t xml:space="preserve"> and childcare</w:t>
      </w:r>
      <w:r w:rsidR="004E43C5" w:rsidRPr="004E43C5">
        <w:rPr>
          <w:rFonts w:cs="Times New Roman"/>
          <w:kern w:val="24"/>
        </w:rPr>
        <w:t>.</w:t>
      </w:r>
      <w:r w:rsidRPr="003B46DC">
        <w:rPr>
          <w:noProof/>
        </w:rPr>
        <w:t xml:space="preserve"> </w:t>
      </w:r>
    </w:p>
    <w:p w:rsidR="004E43C5" w:rsidRPr="004E43C5" w:rsidRDefault="004E43C5" w:rsidP="004E43C5">
      <w:pPr>
        <w:autoSpaceDE w:val="0"/>
        <w:autoSpaceDN w:val="0"/>
        <w:adjustRightInd w:val="0"/>
        <w:rPr>
          <w:rFonts w:cs="Times New Roman"/>
          <w:kern w:val="24"/>
        </w:rPr>
      </w:pPr>
    </w:p>
    <w:p w:rsidR="004E43C5" w:rsidRPr="004E43C5" w:rsidRDefault="004E43C5" w:rsidP="004E43C5">
      <w:pPr>
        <w:autoSpaceDE w:val="0"/>
        <w:autoSpaceDN w:val="0"/>
        <w:adjustRightInd w:val="0"/>
        <w:rPr>
          <w:rFonts w:cs="Times New Roman"/>
          <w:kern w:val="24"/>
        </w:rPr>
      </w:pPr>
      <w:r w:rsidRPr="004E43C5">
        <w:rPr>
          <w:rFonts w:cs="Times New Roman"/>
          <w:kern w:val="24"/>
        </w:rPr>
        <w:t xml:space="preserve">Some women rebelled </w:t>
      </w:r>
      <w:r w:rsidR="007940CF">
        <w:rPr>
          <w:rFonts w:cs="Times New Roman"/>
          <w:kern w:val="24"/>
        </w:rPr>
        <w:t xml:space="preserve">against this movement </w:t>
      </w:r>
      <w:r w:rsidRPr="004E43C5">
        <w:rPr>
          <w:rFonts w:cs="Times New Roman"/>
          <w:kern w:val="24"/>
        </w:rPr>
        <w:t>b</w:t>
      </w:r>
      <w:r w:rsidR="007940CF">
        <w:rPr>
          <w:rFonts w:cs="Times New Roman"/>
          <w:kern w:val="24"/>
        </w:rPr>
        <w:t>e</w:t>
      </w:r>
      <w:r w:rsidRPr="004E43C5">
        <w:rPr>
          <w:rFonts w:cs="Times New Roman"/>
          <w:kern w:val="24"/>
        </w:rPr>
        <w:t>c</w:t>
      </w:r>
      <w:r w:rsidR="007940CF">
        <w:rPr>
          <w:rFonts w:cs="Times New Roman"/>
          <w:kern w:val="24"/>
        </w:rPr>
        <w:t>ause</w:t>
      </w:r>
      <w:r w:rsidRPr="004E43C5">
        <w:rPr>
          <w:rFonts w:cs="Times New Roman"/>
          <w:kern w:val="24"/>
        </w:rPr>
        <w:t xml:space="preserve"> they like</w:t>
      </w:r>
      <w:r w:rsidR="007940CF">
        <w:rPr>
          <w:rFonts w:cs="Times New Roman"/>
          <w:kern w:val="24"/>
        </w:rPr>
        <w:t>d the</w:t>
      </w:r>
      <w:r w:rsidRPr="004E43C5">
        <w:rPr>
          <w:rFonts w:cs="Times New Roman"/>
          <w:kern w:val="24"/>
        </w:rPr>
        <w:t xml:space="preserve"> traditional role of women as the housewife and homemaker.</w:t>
      </w:r>
      <w:r w:rsidR="007940CF">
        <w:rPr>
          <w:rFonts w:cs="Times New Roman"/>
          <w:kern w:val="24"/>
        </w:rPr>
        <w:t xml:space="preserve"> They felt these feminists were attacking their way of life, saying that it was a waste. Others didn’t support NOW be</w:t>
      </w:r>
      <w:r w:rsidRPr="004E43C5">
        <w:rPr>
          <w:rFonts w:cs="Times New Roman"/>
          <w:kern w:val="24"/>
        </w:rPr>
        <w:t>c</w:t>
      </w:r>
      <w:r w:rsidR="007940CF">
        <w:rPr>
          <w:rFonts w:cs="Times New Roman"/>
          <w:kern w:val="24"/>
        </w:rPr>
        <w:t>ause</w:t>
      </w:r>
      <w:r w:rsidRPr="004E43C5">
        <w:rPr>
          <w:rFonts w:cs="Times New Roman"/>
          <w:kern w:val="24"/>
        </w:rPr>
        <w:t xml:space="preserve"> NOW supported a women’s right to choose abortion and many women were anti-abortion (pro-life).</w:t>
      </w:r>
    </w:p>
    <w:p w:rsidR="0013194E" w:rsidRDefault="0013194E" w:rsidP="00532FC6">
      <w:pPr>
        <w:autoSpaceDE w:val="0"/>
        <w:autoSpaceDN w:val="0"/>
        <w:adjustRightInd w:val="0"/>
        <w:rPr>
          <w:rFonts w:cs="Times New Roman"/>
          <w:kern w:val="24"/>
        </w:rPr>
      </w:pPr>
    </w:p>
    <w:p w:rsidR="00532FC6" w:rsidRDefault="007940CF" w:rsidP="00532FC6">
      <w:pPr>
        <w:autoSpaceDE w:val="0"/>
        <w:autoSpaceDN w:val="0"/>
        <w:adjustRightInd w:val="0"/>
        <w:rPr>
          <w:rFonts w:cs="Times New Roman"/>
          <w:b/>
          <w:kern w:val="24"/>
        </w:rPr>
      </w:pPr>
      <w:r>
        <w:rPr>
          <w:rFonts w:cs="Times New Roman"/>
          <w:b/>
          <w:kern w:val="24"/>
        </w:rPr>
        <w:t>Success and Failures of the Feminist Movement</w:t>
      </w:r>
    </w:p>
    <w:p w:rsidR="007940CF" w:rsidRDefault="007940CF" w:rsidP="007940CF">
      <w:pPr>
        <w:autoSpaceDE w:val="0"/>
        <w:autoSpaceDN w:val="0"/>
        <w:adjustRightInd w:val="0"/>
        <w:rPr>
          <w:rFonts w:cs="Times New Roman"/>
          <w:kern w:val="24"/>
        </w:rPr>
      </w:pPr>
      <w:r w:rsidRPr="007940CF">
        <w:rPr>
          <w:rFonts w:cs="Times New Roman"/>
          <w:b/>
          <w:kern w:val="24"/>
        </w:rPr>
        <w:t>Title IX (9)</w:t>
      </w:r>
      <w:r w:rsidRPr="007940CF">
        <w:rPr>
          <w:rFonts w:cs="Times New Roman"/>
          <w:kern w:val="24"/>
        </w:rPr>
        <w:t xml:space="preserve"> </w:t>
      </w:r>
      <w:r>
        <w:rPr>
          <w:rFonts w:cs="Times New Roman"/>
          <w:kern w:val="24"/>
        </w:rPr>
        <w:t xml:space="preserve">of the Civil Rights Act of 1964 </w:t>
      </w:r>
      <w:r w:rsidRPr="007940CF">
        <w:rPr>
          <w:rFonts w:cs="Times New Roman"/>
          <w:kern w:val="24"/>
        </w:rPr>
        <w:t xml:space="preserve">says girls need to be given same </w:t>
      </w:r>
      <w:r>
        <w:rPr>
          <w:rFonts w:cs="Times New Roman"/>
          <w:kern w:val="24"/>
        </w:rPr>
        <w:t>opportunities</w:t>
      </w:r>
      <w:r w:rsidRPr="007940CF">
        <w:rPr>
          <w:rFonts w:cs="Times New Roman"/>
          <w:kern w:val="24"/>
        </w:rPr>
        <w:t xml:space="preserve"> in public ed</w:t>
      </w:r>
      <w:r>
        <w:rPr>
          <w:rFonts w:cs="Times New Roman"/>
          <w:kern w:val="24"/>
        </w:rPr>
        <w:t>ucation</w:t>
      </w:r>
      <w:r w:rsidRPr="007940CF">
        <w:rPr>
          <w:rFonts w:cs="Times New Roman"/>
          <w:kern w:val="24"/>
        </w:rPr>
        <w:t xml:space="preserve"> as boys. Originally</w:t>
      </w:r>
      <w:r>
        <w:rPr>
          <w:rFonts w:cs="Times New Roman"/>
          <w:kern w:val="24"/>
        </w:rPr>
        <w:t xml:space="preserve"> it was</w:t>
      </w:r>
      <w:r w:rsidRPr="007940CF">
        <w:rPr>
          <w:rFonts w:cs="Times New Roman"/>
          <w:kern w:val="24"/>
        </w:rPr>
        <w:t xml:space="preserve"> aimed at academics, but most commonly applied today to athletics (can’t have more boys sports than girls sports). </w:t>
      </w:r>
      <w:r>
        <w:rPr>
          <w:rFonts w:cs="Times New Roman"/>
          <w:kern w:val="24"/>
        </w:rPr>
        <w:t xml:space="preserve">Prior to Title IX, girls in school were often not allowed to progress in math and science beyond basic classes, so no </w:t>
      </w:r>
      <w:r w:rsidR="000F50D9">
        <w:rPr>
          <w:rFonts w:cs="Times New Roman"/>
          <w:kern w:val="24"/>
        </w:rPr>
        <w:t>geometry, chemistry, calculus or physics. Instead, they had to take what were called home economics courses like cooking, cleaning and child care</w:t>
      </w:r>
      <w:r w:rsidRPr="007940CF">
        <w:rPr>
          <w:rFonts w:cs="Times New Roman"/>
          <w:kern w:val="24"/>
        </w:rPr>
        <w:t>.</w:t>
      </w:r>
      <w:r w:rsidR="000F50D9">
        <w:rPr>
          <w:rFonts w:cs="Times New Roman"/>
          <w:kern w:val="24"/>
        </w:rPr>
        <w:t xml:space="preserve"> This would prevent them from getting education in high school good enough to go to college and become professionals in things other than secretarial or teaching jobs. Title IX gave girls access to these educational opportunities.</w:t>
      </w:r>
    </w:p>
    <w:p w:rsidR="000F50D9" w:rsidRDefault="000F50D9" w:rsidP="007940CF">
      <w:pPr>
        <w:autoSpaceDE w:val="0"/>
        <w:autoSpaceDN w:val="0"/>
        <w:adjustRightInd w:val="0"/>
        <w:rPr>
          <w:rFonts w:cs="Times New Roman"/>
          <w:kern w:val="24"/>
        </w:rPr>
      </w:pPr>
    </w:p>
    <w:p w:rsidR="000F50D9" w:rsidRDefault="000F50D9" w:rsidP="007940CF">
      <w:pPr>
        <w:autoSpaceDE w:val="0"/>
        <w:autoSpaceDN w:val="0"/>
        <w:adjustRightInd w:val="0"/>
        <w:rPr>
          <w:rFonts w:cs="Times New Roman"/>
          <w:kern w:val="24"/>
        </w:rPr>
      </w:pPr>
      <w:r>
        <w:rPr>
          <w:rFonts w:cs="Times New Roman"/>
          <w:kern w:val="24"/>
        </w:rPr>
        <w:t xml:space="preserve">Women also got a win in the Supreme Court case of </w:t>
      </w:r>
      <w:r>
        <w:rPr>
          <w:rFonts w:cs="Times New Roman"/>
          <w:b/>
          <w:i/>
          <w:kern w:val="24"/>
        </w:rPr>
        <w:t>Roe v. Wade</w:t>
      </w:r>
      <w:r>
        <w:rPr>
          <w:rFonts w:cs="Times New Roman"/>
          <w:kern w:val="24"/>
        </w:rPr>
        <w:t>. In the case, a woman who did not want to have a baby was not allowed to have an abortion according to Texas state law. She sued for the right to terminate the pregnancy, saying that she had the right to do what she wanted with her body, including undergoing a medical procedure to end her pregnancy. She said it was her 14</w:t>
      </w:r>
      <w:r w:rsidRPr="000F50D9">
        <w:rPr>
          <w:rFonts w:cs="Times New Roman"/>
          <w:kern w:val="24"/>
          <w:vertAlign w:val="superscript"/>
        </w:rPr>
        <w:t>th</w:t>
      </w:r>
      <w:r>
        <w:rPr>
          <w:rFonts w:cs="Times New Roman"/>
          <w:kern w:val="24"/>
        </w:rPr>
        <w:t xml:space="preserve"> Amendment right. The Supreme Court agreed with her, to an extent. In its ground-breaking ruling, the Court decided a women did have a right to an abortion under the following three circumstances:</w:t>
      </w:r>
    </w:p>
    <w:p w:rsidR="000F50D9" w:rsidRDefault="000F50D9" w:rsidP="007940CF">
      <w:pPr>
        <w:autoSpaceDE w:val="0"/>
        <w:autoSpaceDN w:val="0"/>
        <w:adjustRightInd w:val="0"/>
        <w:rPr>
          <w:rFonts w:cs="Times New Roman"/>
          <w:kern w:val="24"/>
        </w:rPr>
      </w:pPr>
    </w:p>
    <w:p w:rsidR="000F50D9" w:rsidRDefault="000F50D9" w:rsidP="000F50D9">
      <w:pPr>
        <w:pStyle w:val="ListParagraph"/>
        <w:numPr>
          <w:ilvl w:val="0"/>
          <w:numId w:val="3"/>
        </w:numPr>
        <w:autoSpaceDE w:val="0"/>
        <w:autoSpaceDN w:val="0"/>
        <w:adjustRightInd w:val="0"/>
        <w:rPr>
          <w:rFonts w:cs="Times New Roman"/>
          <w:kern w:val="24"/>
        </w:rPr>
      </w:pPr>
      <w:r>
        <w:rPr>
          <w:rFonts w:cs="Times New Roman"/>
          <w:kern w:val="24"/>
        </w:rPr>
        <w:t>No state laws could outlaw abortion in the first trimester (three months) of a pregnancy.</w:t>
      </w:r>
    </w:p>
    <w:p w:rsidR="00F80812" w:rsidRDefault="00F80812" w:rsidP="000F50D9">
      <w:pPr>
        <w:pStyle w:val="ListParagraph"/>
        <w:numPr>
          <w:ilvl w:val="0"/>
          <w:numId w:val="3"/>
        </w:numPr>
        <w:autoSpaceDE w:val="0"/>
        <w:autoSpaceDN w:val="0"/>
        <w:adjustRightInd w:val="0"/>
        <w:rPr>
          <w:rFonts w:cs="Times New Roman"/>
          <w:kern w:val="24"/>
        </w:rPr>
      </w:pPr>
      <w:r>
        <w:rPr>
          <w:rFonts w:cs="Times New Roman"/>
          <w:kern w:val="24"/>
        </w:rPr>
        <w:t>In the second trimester (months 4-6), states CAN outlaw abortion. HOWEVER, if the pregnancy is deemed a danger to the health of the woman, she CAN STILL abort.</w:t>
      </w:r>
    </w:p>
    <w:p w:rsidR="00F80812" w:rsidRDefault="00DB3672" w:rsidP="000F50D9">
      <w:pPr>
        <w:pStyle w:val="ListParagraph"/>
        <w:numPr>
          <w:ilvl w:val="0"/>
          <w:numId w:val="3"/>
        </w:numPr>
        <w:autoSpaceDE w:val="0"/>
        <w:autoSpaceDN w:val="0"/>
        <w:adjustRightInd w:val="0"/>
        <w:rPr>
          <w:rFonts w:cs="Times New Roman"/>
          <w:kern w:val="24"/>
        </w:rPr>
      </w:pPr>
      <w:r>
        <w:rPr>
          <w:rFonts w:cs="Times New Roman"/>
          <w:kern w:val="24"/>
        </w:rPr>
        <w:t>In the last trimester, states CAN outlaw abortion to protect the child as they are deemed capable of living outside the womb.</w:t>
      </w:r>
    </w:p>
    <w:p w:rsidR="00DB3672" w:rsidRPr="00DB3672" w:rsidRDefault="00DB3672" w:rsidP="00DB3672">
      <w:pPr>
        <w:autoSpaceDE w:val="0"/>
        <w:autoSpaceDN w:val="0"/>
        <w:adjustRightInd w:val="0"/>
        <w:rPr>
          <w:rFonts w:cs="Times New Roman"/>
          <w:kern w:val="24"/>
        </w:rPr>
      </w:pPr>
      <w:r>
        <w:rPr>
          <w:rFonts w:cs="Times New Roman"/>
          <w:kern w:val="24"/>
        </w:rPr>
        <w:lastRenderedPageBreak/>
        <w:t>But it is important to realize that all these decisions under 2 and 3 are made at the STATE level. The only nationwide law on abortion is what is stated under #1 above.</w:t>
      </w:r>
    </w:p>
    <w:p w:rsidR="007940CF" w:rsidRPr="007940CF" w:rsidRDefault="007940CF" w:rsidP="007940CF">
      <w:pPr>
        <w:autoSpaceDE w:val="0"/>
        <w:autoSpaceDN w:val="0"/>
        <w:adjustRightInd w:val="0"/>
        <w:rPr>
          <w:rFonts w:cs="Times New Roman"/>
          <w:kern w:val="24"/>
        </w:rPr>
      </w:pPr>
    </w:p>
    <w:p w:rsidR="007940CF" w:rsidRDefault="00DB3672" w:rsidP="007940CF">
      <w:pPr>
        <w:autoSpaceDE w:val="0"/>
        <w:autoSpaceDN w:val="0"/>
        <w:adjustRightInd w:val="0"/>
        <w:rPr>
          <w:rFonts w:ascii="Calibri" w:hAnsi="Calibri" w:cs="Calibri"/>
          <w:kern w:val="24"/>
        </w:rPr>
      </w:pPr>
      <w:r>
        <w:rPr>
          <w:rFonts w:cs="Times New Roman"/>
          <w:kern w:val="24"/>
        </w:rPr>
        <w:t xml:space="preserve">Ultimately, the feminist movement failed to gain full equality for women. They tried through an </w:t>
      </w:r>
      <w:r w:rsidR="007940CF" w:rsidRPr="00DB3672">
        <w:rPr>
          <w:rFonts w:cs="Times New Roman"/>
          <w:b/>
          <w:kern w:val="24"/>
        </w:rPr>
        <w:t>Equal Rights A</w:t>
      </w:r>
      <w:r w:rsidRPr="00DB3672">
        <w:rPr>
          <w:rFonts w:cs="Times New Roman"/>
          <w:b/>
          <w:kern w:val="24"/>
        </w:rPr>
        <w:t xml:space="preserve">mendment </w:t>
      </w:r>
      <w:r>
        <w:rPr>
          <w:rFonts w:cs="Times New Roman"/>
          <w:kern w:val="24"/>
        </w:rPr>
        <w:t xml:space="preserve">which </w:t>
      </w:r>
      <w:r w:rsidR="007940CF" w:rsidRPr="007940CF">
        <w:rPr>
          <w:rFonts w:cs="Times New Roman"/>
          <w:kern w:val="24"/>
        </w:rPr>
        <w:t>would have meant that all people are exactly the same in eyes of law (no gender/race, etc.)</w:t>
      </w:r>
      <w:r>
        <w:rPr>
          <w:rFonts w:cs="Times New Roman"/>
          <w:kern w:val="24"/>
        </w:rPr>
        <w:t>, but it was not approved by enough states to add it to the Constitution.</w:t>
      </w:r>
      <w:r w:rsidR="007940CF" w:rsidRPr="007940CF">
        <w:rPr>
          <w:rFonts w:cs="Times New Roman"/>
          <w:kern w:val="24"/>
        </w:rPr>
        <w:t xml:space="preserve"> Women and minori</w:t>
      </w:r>
      <w:r>
        <w:rPr>
          <w:rFonts w:cs="Times New Roman"/>
          <w:kern w:val="24"/>
        </w:rPr>
        <w:t>ties worked against its passage</w:t>
      </w:r>
      <w:r w:rsidR="007940CF" w:rsidRPr="007940CF">
        <w:rPr>
          <w:rFonts w:cs="Times New Roman"/>
          <w:kern w:val="24"/>
        </w:rPr>
        <w:t xml:space="preserve"> because had it passed, people would have no longer been able to bring lawsuits for discrimination, sexual</w:t>
      </w:r>
      <w:r>
        <w:rPr>
          <w:rFonts w:cs="Times New Roman"/>
          <w:kern w:val="24"/>
        </w:rPr>
        <w:t xml:space="preserve"> harassment, etc., be</w:t>
      </w:r>
      <w:r w:rsidR="007940CF" w:rsidRPr="007940CF">
        <w:rPr>
          <w:rFonts w:cs="Times New Roman"/>
          <w:kern w:val="24"/>
        </w:rPr>
        <w:t>c</w:t>
      </w:r>
      <w:r>
        <w:rPr>
          <w:rFonts w:cs="Times New Roman"/>
          <w:kern w:val="24"/>
        </w:rPr>
        <w:t>ause</w:t>
      </w:r>
      <w:r w:rsidR="007940CF" w:rsidRPr="007940CF">
        <w:rPr>
          <w:rFonts w:cs="Times New Roman"/>
          <w:kern w:val="24"/>
        </w:rPr>
        <w:t xml:space="preserve"> the legal system wou</w:t>
      </w:r>
      <w:r>
        <w:rPr>
          <w:rFonts w:cs="Times New Roman"/>
          <w:kern w:val="24"/>
        </w:rPr>
        <w:t>ldn’t recognize those charges be</w:t>
      </w:r>
      <w:r w:rsidR="007940CF" w:rsidRPr="007940CF">
        <w:rPr>
          <w:rFonts w:cs="Times New Roman"/>
          <w:kern w:val="24"/>
        </w:rPr>
        <w:t>c</w:t>
      </w:r>
      <w:r>
        <w:rPr>
          <w:rFonts w:cs="Times New Roman"/>
          <w:kern w:val="24"/>
        </w:rPr>
        <w:t>ause</w:t>
      </w:r>
      <w:r w:rsidR="007940CF" w:rsidRPr="007940CF">
        <w:rPr>
          <w:rFonts w:cs="Times New Roman"/>
          <w:kern w:val="24"/>
        </w:rPr>
        <w:t xml:space="preserve"> all people would be considered unisex/</w:t>
      </w:r>
      <w:proofErr w:type="spellStart"/>
      <w:r w:rsidR="007940CF" w:rsidRPr="007940CF">
        <w:rPr>
          <w:rFonts w:cs="Times New Roman"/>
          <w:kern w:val="24"/>
        </w:rPr>
        <w:t>uniracial</w:t>
      </w:r>
      <w:proofErr w:type="spellEnd"/>
      <w:r w:rsidR="007940CF" w:rsidRPr="007940CF">
        <w:rPr>
          <w:rFonts w:cs="Times New Roman"/>
          <w:kern w:val="24"/>
        </w:rPr>
        <w:t>, etc.</w:t>
      </w:r>
    </w:p>
    <w:p w:rsidR="008D6F1F" w:rsidRDefault="008D6F1F" w:rsidP="007940CF">
      <w:pPr>
        <w:autoSpaceDE w:val="0"/>
        <w:autoSpaceDN w:val="0"/>
        <w:adjustRightInd w:val="0"/>
        <w:rPr>
          <w:rFonts w:cs="Times New Roman"/>
          <w:b/>
          <w:kern w:val="24"/>
        </w:rPr>
      </w:pPr>
    </w:p>
    <w:p w:rsidR="00AF7BC3" w:rsidRDefault="00AF7BC3" w:rsidP="007940CF">
      <w:pPr>
        <w:autoSpaceDE w:val="0"/>
        <w:autoSpaceDN w:val="0"/>
        <w:adjustRightInd w:val="0"/>
        <w:rPr>
          <w:rFonts w:cs="Times New Roman"/>
          <w:b/>
          <w:kern w:val="24"/>
        </w:rPr>
      </w:pPr>
    </w:p>
    <w:p w:rsidR="00AF7BC3" w:rsidRPr="00AF7BC3" w:rsidRDefault="00AF7BC3" w:rsidP="00AF7BC3">
      <w:pPr>
        <w:jc w:val="center"/>
        <w:rPr>
          <w:b/>
          <w:sz w:val="48"/>
          <w:szCs w:val="48"/>
        </w:rPr>
      </w:pPr>
      <w:r w:rsidRPr="00AF7BC3">
        <w:rPr>
          <w:b/>
          <w:sz w:val="48"/>
          <w:szCs w:val="48"/>
        </w:rPr>
        <w:t>Part IV: The Hispanic-American Movement</w:t>
      </w:r>
    </w:p>
    <w:p w:rsidR="00AF7BC3" w:rsidRDefault="00AF7BC3" w:rsidP="007940CF">
      <w:pPr>
        <w:autoSpaceDE w:val="0"/>
        <w:autoSpaceDN w:val="0"/>
        <w:adjustRightInd w:val="0"/>
        <w:rPr>
          <w:rFonts w:cs="Times New Roman"/>
          <w:b/>
          <w:kern w:val="24"/>
        </w:rPr>
      </w:pPr>
    </w:p>
    <w:p w:rsidR="00AF7BC3" w:rsidRDefault="00AF7BC3" w:rsidP="007940CF">
      <w:pPr>
        <w:autoSpaceDE w:val="0"/>
        <w:autoSpaceDN w:val="0"/>
        <w:adjustRightInd w:val="0"/>
        <w:rPr>
          <w:rFonts w:cs="Times New Roman"/>
          <w:b/>
          <w:kern w:val="24"/>
        </w:rPr>
      </w:pPr>
      <w:r>
        <w:rPr>
          <w:rFonts w:cs="Times New Roman"/>
          <w:b/>
          <w:kern w:val="24"/>
        </w:rPr>
        <w:t>The Roots of the Movement</w:t>
      </w:r>
    </w:p>
    <w:p w:rsidR="00AF7BC3" w:rsidRDefault="00AF7BC3" w:rsidP="007940CF">
      <w:pPr>
        <w:autoSpaceDE w:val="0"/>
        <w:autoSpaceDN w:val="0"/>
        <w:adjustRightInd w:val="0"/>
        <w:rPr>
          <w:rFonts w:cs="Times New Roman"/>
          <w:kern w:val="24"/>
        </w:rPr>
      </w:pPr>
      <w:r>
        <w:rPr>
          <w:rFonts w:cs="Times New Roman"/>
          <w:kern w:val="24"/>
        </w:rPr>
        <w:t>Just like African Americans and women, Hispanic Americans faced challenges socially, politically and economically. They were hoping to get 14</w:t>
      </w:r>
      <w:r w:rsidRPr="00AF7BC3">
        <w:rPr>
          <w:rFonts w:cs="Times New Roman"/>
          <w:kern w:val="24"/>
          <w:vertAlign w:val="superscript"/>
        </w:rPr>
        <w:t>th</w:t>
      </w:r>
      <w:r>
        <w:rPr>
          <w:rFonts w:cs="Times New Roman"/>
          <w:kern w:val="24"/>
        </w:rPr>
        <w:t xml:space="preserve"> Amendment protections extended to them as well. But they had challenges that others didn’t – largely it was difficult for them to unify because within the Hispanic population, there are people from different regions, different status within America and different concerns.</w:t>
      </w:r>
    </w:p>
    <w:p w:rsidR="00AF7BC3" w:rsidRDefault="00AF7BC3" w:rsidP="007940CF">
      <w:pPr>
        <w:autoSpaceDE w:val="0"/>
        <w:autoSpaceDN w:val="0"/>
        <w:adjustRightInd w:val="0"/>
        <w:rPr>
          <w:rFonts w:cs="Times New Roman"/>
          <w:kern w:val="24"/>
        </w:rPr>
      </w:pPr>
    </w:p>
    <w:p w:rsidR="00AF7BC3" w:rsidRDefault="003B46DC" w:rsidP="007940CF">
      <w:pPr>
        <w:autoSpaceDE w:val="0"/>
        <w:autoSpaceDN w:val="0"/>
        <w:adjustRightInd w:val="0"/>
        <w:rPr>
          <w:rFonts w:cs="Times New Roman"/>
          <w:kern w:val="24"/>
        </w:rPr>
      </w:pPr>
      <w:r>
        <w:rPr>
          <w:noProof/>
        </w:rPr>
        <w:drawing>
          <wp:anchor distT="0" distB="0" distL="114300" distR="114300" simplePos="0" relativeHeight="251663360" behindDoc="0" locked="0" layoutInCell="1" allowOverlap="1" wp14:anchorId="72C3A7DE" wp14:editId="570BDFAA">
            <wp:simplePos x="0" y="0"/>
            <wp:positionH relativeFrom="margin">
              <wp:align>left</wp:align>
            </wp:positionH>
            <wp:positionV relativeFrom="paragraph">
              <wp:posOffset>975360</wp:posOffset>
            </wp:positionV>
            <wp:extent cx="1273277" cy="1619250"/>
            <wp:effectExtent l="0" t="0" r="3175" b="0"/>
            <wp:wrapSquare wrapText="bothSides"/>
            <wp:docPr id="46084" name="Picture 2" descr="https://encrypted-tbn1.google.com/images?q=tbn:ANd9GcQGKbpL3JO4NAWBrkVuMtHnrXCMuZhDgJ8pN8oJwv8JJI8a98wT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4" name="Picture 2" descr="https://encrypted-tbn1.google.com/images?q=tbn:ANd9GcQGKbpL3JO4NAWBrkVuMtHnrXCMuZhDgJ8pN8oJwv8JJI8a98wTq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277" cy="1619250"/>
                    </a:xfrm>
                    <a:prstGeom prst="rect">
                      <a:avLst/>
                    </a:prstGeom>
                    <a:noFill/>
                    <a:ln>
                      <a:noFill/>
                    </a:ln>
                    <a:extLst/>
                  </pic:spPr>
                </pic:pic>
              </a:graphicData>
            </a:graphic>
          </wp:anchor>
        </w:drawing>
      </w:r>
      <w:r w:rsidR="00AF7BC3">
        <w:rPr>
          <w:rFonts w:cs="Times New Roman"/>
          <w:kern w:val="24"/>
        </w:rPr>
        <w:t>There are five main subgroups of Hispanics in the United States: Mexican-Americans, Puerto Ricans, Cubans, Central Americans and South Americans. Puerto Ricans hold a better position because Puerto Rico is an American territory, so they are born citizens. Therefore, citizenship is not a concern for them like it is for others. Cubans also get different treatment due to Cuba’s status as a communist country and our desire to help people trying to escape the oppressive dictatorship. So if a Cuban refugee manages to make it onto dry land anywhere in the United States, they automatically get to stay and become a LEGAL alien. For other Hispanics trying to come here, and obtain citizenship, things are much more difficult.</w:t>
      </w:r>
    </w:p>
    <w:p w:rsidR="00AF7BC3" w:rsidRDefault="00AF7BC3" w:rsidP="007940CF">
      <w:pPr>
        <w:autoSpaceDE w:val="0"/>
        <w:autoSpaceDN w:val="0"/>
        <w:adjustRightInd w:val="0"/>
        <w:rPr>
          <w:rFonts w:cs="Times New Roman"/>
          <w:kern w:val="24"/>
        </w:rPr>
      </w:pPr>
    </w:p>
    <w:p w:rsidR="00AF7BC3" w:rsidRDefault="00AF7BC3" w:rsidP="007940CF">
      <w:pPr>
        <w:autoSpaceDE w:val="0"/>
        <w:autoSpaceDN w:val="0"/>
        <w:adjustRightInd w:val="0"/>
        <w:rPr>
          <w:rFonts w:cs="Times New Roman"/>
          <w:kern w:val="24"/>
        </w:rPr>
      </w:pPr>
      <w:r>
        <w:rPr>
          <w:rFonts w:cs="Times New Roman"/>
          <w:kern w:val="24"/>
        </w:rPr>
        <w:t>Due to these differences, it has been difficult for Hispanics to gain much political power</w:t>
      </w:r>
      <w:r w:rsidR="003138CD">
        <w:rPr>
          <w:rFonts w:cs="Times New Roman"/>
          <w:kern w:val="24"/>
        </w:rPr>
        <w:t xml:space="preserve"> because of the different concerns and desires of the subgroups. However, a political group emerged in the 1960s and 70s called </w:t>
      </w:r>
      <w:r w:rsidR="003138CD">
        <w:rPr>
          <w:rFonts w:cs="Times New Roman"/>
          <w:b/>
          <w:kern w:val="24"/>
        </w:rPr>
        <w:t xml:space="preserve">La Raza </w:t>
      </w:r>
      <w:proofErr w:type="spellStart"/>
      <w:r w:rsidR="003138CD">
        <w:rPr>
          <w:rFonts w:cs="Times New Roman"/>
          <w:b/>
          <w:kern w:val="24"/>
        </w:rPr>
        <w:t>Unida</w:t>
      </w:r>
      <w:proofErr w:type="spellEnd"/>
      <w:r w:rsidR="003138CD">
        <w:rPr>
          <w:rFonts w:cs="Times New Roman"/>
          <w:kern w:val="24"/>
        </w:rPr>
        <w:t xml:space="preserve"> that managed some unity, but got very little actually accomplished.</w:t>
      </w:r>
    </w:p>
    <w:p w:rsidR="003138CD" w:rsidRDefault="003138CD" w:rsidP="007940CF">
      <w:pPr>
        <w:autoSpaceDE w:val="0"/>
        <w:autoSpaceDN w:val="0"/>
        <w:adjustRightInd w:val="0"/>
        <w:rPr>
          <w:rFonts w:cs="Times New Roman"/>
          <w:kern w:val="24"/>
        </w:rPr>
      </w:pPr>
    </w:p>
    <w:p w:rsidR="003138CD" w:rsidRDefault="003138CD" w:rsidP="007940CF">
      <w:pPr>
        <w:autoSpaceDE w:val="0"/>
        <w:autoSpaceDN w:val="0"/>
        <w:adjustRightInd w:val="0"/>
        <w:rPr>
          <w:rFonts w:cs="Times New Roman"/>
          <w:b/>
          <w:kern w:val="24"/>
        </w:rPr>
      </w:pPr>
      <w:r>
        <w:rPr>
          <w:rFonts w:cs="Times New Roman"/>
          <w:b/>
          <w:kern w:val="24"/>
        </w:rPr>
        <w:t>Main Issues</w:t>
      </w:r>
    </w:p>
    <w:p w:rsidR="003138CD" w:rsidRDefault="003138CD" w:rsidP="007940CF">
      <w:pPr>
        <w:autoSpaceDE w:val="0"/>
        <w:autoSpaceDN w:val="0"/>
        <w:adjustRightInd w:val="0"/>
        <w:rPr>
          <w:rFonts w:cs="Times New Roman"/>
          <w:kern w:val="24"/>
        </w:rPr>
      </w:pPr>
      <w:r>
        <w:rPr>
          <w:rFonts w:cs="Times New Roman"/>
          <w:kern w:val="24"/>
        </w:rPr>
        <w:t>The biggest issues facing the Hispanic American population were the bracero program, illegals and the border, services for the undocumented aliens (illegals) and the challenge for legal immigrants, and US citizens of Hispanic decent, finding jobs.</w:t>
      </w:r>
    </w:p>
    <w:p w:rsidR="003138CD" w:rsidRDefault="003138CD" w:rsidP="007940CF">
      <w:pPr>
        <w:autoSpaceDE w:val="0"/>
        <w:autoSpaceDN w:val="0"/>
        <w:adjustRightInd w:val="0"/>
        <w:rPr>
          <w:rFonts w:cs="Times New Roman"/>
          <w:kern w:val="24"/>
        </w:rPr>
      </w:pPr>
    </w:p>
    <w:p w:rsidR="003138CD" w:rsidRDefault="003138CD" w:rsidP="007940CF">
      <w:pPr>
        <w:autoSpaceDE w:val="0"/>
        <w:autoSpaceDN w:val="0"/>
        <w:adjustRightInd w:val="0"/>
        <w:rPr>
          <w:rFonts w:cs="Times New Roman"/>
          <w:kern w:val="24"/>
        </w:rPr>
      </w:pPr>
      <w:r>
        <w:rPr>
          <w:rFonts w:cs="Times New Roman"/>
          <w:kern w:val="24"/>
        </w:rPr>
        <w:t xml:space="preserve">The </w:t>
      </w:r>
      <w:r w:rsidRPr="003138CD">
        <w:rPr>
          <w:rFonts w:cs="Times New Roman"/>
          <w:b/>
          <w:kern w:val="24"/>
        </w:rPr>
        <w:t>bracero program</w:t>
      </w:r>
      <w:r>
        <w:rPr>
          <w:rFonts w:cs="Times New Roman"/>
          <w:kern w:val="24"/>
        </w:rPr>
        <w:t xml:space="preserve"> was started in World War II when Mexican labor was needed, especially in agriculture in the Southwestern United States. It was a work program that allowed Mexicans to come to America and work, but they were taken advantage of financially. The goal of the </w:t>
      </w:r>
      <w:r>
        <w:rPr>
          <w:rFonts w:cs="Times New Roman"/>
          <w:kern w:val="24"/>
        </w:rPr>
        <w:lastRenderedPageBreak/>
        <w:t xml:space="preserve">movement in this area was to allow for a path to citizenship, and better pay and treatment of workers. Another huge issue was securing the borders to prevent illegal immigration, as well as how illegals who make it to America are treated. </w:t>
      </w:r>
      <w:r w:rsidR="00C92A7D">
        <w:rPr>
          <w:rFonts w:cs="Times New Roman"/>
          <w:kern w:val="24"/>
        </w:rPr>
        <w:t>Many Hispanics wanted social services like education and healthcare to be available for those people. The theory behind this is that if they are here, they should become productive members of society and if the country doesn’t give them education and good health, they will turn to life of desperation and crime. Some people buy that theory and others say if they aren’t here legally, they should get no help from our government.</w:t>
      </w:r>
    </w:p>
    <w:p w:rsidR="00C92A7D" w:rsidRDefault="00C92A7D" w:rsidP="007940CF">
      <w:pPr>
        <w:autoSpaceDE w:val="0"/>
        <w:autoSpaceDN w:val="0"/>
        <w:adjustRightInd w:val="0"/>
        <w:rPr>
          <w:rFonts w:cs="Times New Roman"/>
          <w:kern w:val="24"/>
        </w:rPr>
      </w:pPr>
    </w:p>
    <w:p w:rsidR="00C92A7D" w:rsidRDefault="00C92A7D" w:rsidP="007940CF">
      <w:pPr>
        <w:autoSpaceDE w:val="0"/>
        <w:autoSpaceDN w:val="0"/>
        <w:adjustRightInd w:val="0"/>
        <w:rPr>
          <w:rFonts w:cs="Times New Roman"/>
          <w:kern w:val="24"/>
        </w:rPr>
      </w:pPr>
      <w:r>
        <w:rPr>
          <w:rFonts w:cs="Times New Roman"/>
          <w:kern w:val="24"/>
        </w:rPr>
        <w:t>Jobs, of course, are a huge issue. It became a big issue for those Hispanics who were born here, and therefore were citizens, or those who came legally. Most legal immigrants don’t approve of illegals, especially back in the 1960s and 1970s because a lot of employers stopped hiring ANY Hispanics because the government starting handing out big fines against businesses who hired undocumented workers. So employers would rather play it safe and hire no Hispanics than run the risk of hiring one they thought was legal only to find out they were under a stolen identity. This made it very difficult for Hispanics to find work.</w:t>
      </w:r>
    </w:p>
    <w:p w:rsidR="00AC0477" w:rsidRDefault="00AC0477" w:rsidP="007940CF">
      <w:pPr>
        <w:autoSpaceDE w:val="0"/>
        <w:autoSpaceDN w:val="0"/>
        <w:adjustRightInd w:val="0"/>
        <w:rPr>
          <w:rFonts w:cs="Times New Roman"/>
          <w:kern w:val="24"/>
        </w:rPr>
      </w:pPr>
    </w:p>
    <w:p w:rsidR="00AC0477" w:rsidRDefault="00AC0477" w:rsidP="007940CF">
      <w:pPr>
        <w:autoSpaceDE w:val="0"/>
        <w:autoSpaceDN w:val="0"/>
        <w:adjustRightInd w:val="0"/>
        <w:rPr>
          <w:rFonts w:cs="Times New Roman"/>
          <w:b/>
          <w:kern w:val="24"/>
        </w:rPr>
      </w:pPr>
      <w:r>
        <w:rPr>
          <w:rFonts w:cs="Times New Roman"/>
          <w:b/>
          <w:kern w:val="24"/>
        </w:rPr>
        <w:t xml:space="preserve">Economic </w:t>
      </w:r>
      <w:r w:rsidR="005D5814">
        <w:rPr>
          <w:rFonts w:cs="Times New Roman"/>
          <w:b/>
          <w:kern w:val="24"/>
        </w:rPr>
        <w:t xml:space="preserve">and Education </w:t>
      </w:r>
      <w:r>
        <w:rPr>
          <w:rFonts w:cs="Times New Roman"/>
          <w:b/>
          <w:kern w:val="24"/>
        </w:rPr>
        <w:t>Issues</w:t>
      </w:r>
    </w:p>
    <w:p w:rsidR="00AC0477" w:rsidRDefault="00AC0477" w:rsidP="007940CF">
      <w:pPr>
        <w:autoSpaceDE w:val="0"/>
        <w:autoSpaceDN w:val="0"/>
        <w:adjustRightInd w:val="0"/>
        <w:rPr>
          <w:rFonts w:cs="Times New Roman"/>
          <w:kern w:val="24"/>
        </w:rPr>
      </w:pPr>
      <w:r>
        <w:rPr>
          <w:rFonts w:cs="Times New Roman"/>
          <w:kern w:val="24"/>
        </w:rPr>
        <w:t xml:space="preserve">For those who did have a job, most were being taken advantage of by employers with very low wages and poor working conditions. A vast majority of Hispanics in the Southwest United States (New Mexico, Arizona, Nevada, </w:t>
      </w:r>
      <w:proofErr w:type="gramStart"/>
      <w:r>
        <w:rPr>
          <w:rFonts w:cs="Times New Roman"/>
          <w:kern w:val="24"/>
        </w:rPr>
        <w:t>California</w:t>
      </w:r>
      <w:proofErr w:type="gramEnd"/>
      <w:r>
        <w:rPr>
          <w:rFonts w:cs="Times New Roman"/>
          <w:kern w:val="24"/>
        </w:rPr>
        <w:t>) were farmworkers who worked for next to nothing pay-wise, 12-14 hour days and no benefits, such as healthcare and insurance.</w:t>
      </w:r>
    </w:p>
    <w:p w:rsidR="00AC0477" w:rsidRDefault="00AC0477" w:rsidP="007940CF">
      <w:pPr>
        <w:autoSpaceDE w:val="0"/>
        <w:autoSpaceDN w:val="0"/>
        <w:adjustRightInd w:val="0"/>
        <w:rPr>
          <w:rFonts w:cs="Times New Roman"/>
          <w:kern w:val="24"/>
        </w:rPr>
      </w:pPr>
    </w:p>
    <w:p w:rsidR="00AC0477" w:rsidRDefault="003B46DC" w:rsidP="007940CF">
      <w:pPr>
        <w:autoSpaceDE w:val="0"/>
        <w:autoSpaceDN w:val="0"/>
        <w:adjustRightInd w:val="0"/>
        <w:rPr>
          <w:rFonts w:cs="Times New Roman"/>
          <w:kern w:val="24"/>
        </w:rPr>
      </w:pPr>
      <w:r>
        <w:rPr>
          <w:noProof/>
        </w:rPr>
        <w:drawing>
          <wp:anchor distT="0" distB="0" distL="114300" distR="114300" simplePos="0" relativeHeight="251664384" behindDoc="0" locked="0" layoutInCell="1" allowOverlap="1" wp14:anchorId="0FD4EF9A" wp14:editId="76F88FB4">
            <wp:simplePos x="0" y="0"/>
            <wp:positionH relativeFrom="margin">
              <wp:align>right</wp:align>
            </wp:positionH>
            <wp:positionV relativeFrom="paragraph">
              <wp:posOffset>9525</wp:posOffset>
            </wp:positionV>
            <wp:extent cx="2260600" cy="2133600"/>
            <wp:effectExtent l="0" t="0" r="6350" b="0"/>
            <wp:wrapSquare wrapText="bothSides"/>
            <wp:docPr id="48132" name="Picture 2" descr="http://images.chron.com/blogs/tmi/Cesar+Chav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2" descr="http://images.chron.com/blogs/tmi/Cesar+Chave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2133600"/>
                    </a:xfrm>
                    <a:prstGeom prst="rect">
                      <a:avLst/>
                    </a:prstGeom>
                    <a:noFill/>
                    <a:ln>
                      <a:noFill/>
                    </a:ln>
                    <a:extLst/>
                  </pic:spPr>
                </pic:pic>
              </a:graphicData>
            </a:graphic>
          </wp:anchor>
        </w:drawing>
      </w:r>
      <w:r w:rsidR="00AC0477">
        <w:rPr>
          <w:rFonts w:cs="Times New Roman"/>
          <w:b/>
          <w:kern w:val="24"/>
        </w:rPr>
        <w:t>Cesar Chavez</w:t>
      </w:r>
      <w:r w:rsidR="00AC0477">
        <w:rPr>
          <w:rFonts w:cs="Times New Roman"/>
          <w:kern w:val="24"/>
        </w:rPr>
        <w:t xml:space="preserve"> was a labor leader in California who became the face of the Hispanic Movement. Many call him the MLK of the movement because he promoted non-violent, passive resistance and boycotts. He </w:t>
      </w:r>
      <w:r w:rsidR="005D5814">
        <w:rPr>
          <w:rFonts w:cs="Times New Roman"/>
          <w:kern w:val="24"/>
        </w:rPr>
        <w:t xml:space="preserve">organized the </w:t>
      </w:r>
      <w:r w:rsidR="005D5814" w:rsidRPr="005D5814">
        <w:rPr>
          <w:rFonts w:cs="Times New Roman"/>
          <w:b/>
          <w:kern w:val="24"/>
        </w:rPr>
        <w:t>United Farm Workers Organizing Committee (UFWOC)</w:t>
      </w:r>
      <w:r w:rsidR="00AC0477">
        <w:rPr>
          <w:rFonts w:cs="Times New Roman"/>
          <w:kern w:val="24"/>
        </w:rPr>
        <w:t>, most famously grape workers, to demand better pay and conditions and was successful. There was a large boycott in the western states led by Chavez that resulted in large gains for pay and working conditions.</w:t>
      </w:r>
    </w:p>
    <w:p w:rsidR="00AC0477" w:rsidRDefault="00AC0477" w:rsidP="007940CF">
      <w:pPr>
        <w:autoSpaceDE w:val="0"/>
        <w:autoSpaceDN w:val="0"/>
        <w:adjustRightInd w:val="0"/>
        <w:rPr>
          <w:rFonts w:cs="Times New Roman"/>
          <w:kern w:val="24"/>
        </w:rPr>
      </w:pPr>
    </w:p>
    <w:p w:rsidR="005D5814" w:rsidRPr="005D5814" w:rsidRDefault="005D5814" w:rsidP="007940CF">
      <w:pPr>
        <w:autoSpaceDE w:val="0"/>
        <w:autoSpaceDN w:val="0"/>
        <w:adjustRightInd w:val="0"/>
        <w:rPr>
          <w:rFonts w:cs="Times New Roman"/>
          <w:kern w:val="24"/>
        </w:rPr>
      </w:pPr>
      <w:r>
        <w:rPr>
          <w:rFonts w:cs="Times New Roman"/>
          <w:kern w:val="24"/>
        </w:rPr>
        <w:t>Educationally, Hispanics fought for classes in public schools to be provided in Spanish and to have schools recognize cultural heritage. This resulted in the Bilingual Education Act. It requires public schools to provide, at minimum, accommodations to assist in their learning in their primary language.</w:t>
      </w:r>
    </w:p>
    <w:p w:rsidR="00AC0477" w:rsidRDefault="00AC0477" w:rsidP="007940CF">
      <w:pPr>
        <w:autoSpaceDE w:val="0"/>
        <w:autoSpaceDN w:val="0"/>
        <w:adjustRightInd w:val="0"/>
        <w:rPr>
          <w:rFonts w:cs="Times New Roman"/>
          <w:kern w:val="24"/>
        </w:rPr>
      </w:pPr>
    </w:p>
    <w:p w:rsidR="00AC0477" w:rsidRDefault="00AC0477" w:rsidP="007940CF">
      <w:pPr>
        <w:autoSpaceDE w:val="0"/>
        <w:autoSpaceDN w:val="0"/>
        <w:adjustRightInd w:val="0"/>
        <w:rPr>
          <w:rFonts w:cs="Times New Roman"/>
          <w:b/>
          <w:kern w:val="24"/>
        </w:rPr>
      </w:pPr>
      <w:r>
        <w:rPr>
          <w:rFonts w:cs="Times New Roman"/>
          <w:b/>
          <w:kern w:val="24"/>
        </w:rPr>
        <w:t>The Biggest Issue: Minority Status</w:t>
      </w:r>
    </w:p>
    <w:p w:rsidR="00500717" w:rsidRPr="00500717" w:rsidRDefault="00AC0477" w:rsidP="00AC0477">
      <w:pPr>
        <w:autoSpaceDE w:val="0"/>
        <w:autoSpaceDN w:val="0"/>
        <w:adjustRightInd w:val="0"/>
        <w:rPr>
          <w:rFonts w:cs="Times New Roman"/>
          <w:kern w:val="24"/>
        </w:rPr>
      </w:pPr>
      <w:r w:rsidRPr="00AC0477">
        <w:rPr>
          <w:rFonts w:cs="Times New Roman"/>
          <w:kern w:val="24"/>
        </w:rPr>
        <w:t xml:space="preserve">Biggest </w:t>
      </w:r>
      <w:r>
        <w:rPr>
          <w:rFonts w:cs="Times New Roman"/>
          <w:kern w:val="24"/>
        </w:rPr>
        <w:t>goal for the L</w:t>
      </w:r>
      <w:r w:rsidRPr="00AC0477">
        <w:rPr>
          <w:rFonts w:cs="Times New Roman"/>
          <w:kern w:val="24"/>
        </w:rPr>
        <w:t>atino community was to be</w:t>
      </w:r>
      <w:r>
        <w:rPr>
          <w:rFonts w:cs="Times New Roman"/>
          <w:kern w:val="24"/>
        </w:rPr>
        <w:t xml:space="preserve"> legally</w:t>
      </w:r>
      <w:r w:rsidRPr="00AC0477">
        <w:rPr>
          <w:rFonts w:cs="Times New Roman"/>
          <w:kern w:val="24"/>
        </w:rPr>
        <w:t xml:space="preserve"> recognized as a minority. Up until </w:t>
      </w:r>
      <w:r>
        <w:rPr>
          <w:rFonts w:cs="Times New Roman"/>
          <w:kern w:val="24"/>
        </w:rPr>
        <w:t>the 19</w:t>
      </w:r>
      <w:r w:rsidRPr="00AC0477">
        <w:rPr>
          <w:rFonts w:cs="Times New Roman"/>
          <w:kern w:val="24"/>
        </w:rPr>
        <w:t xml:space="preserve">70s, </w:t>
      </w:r>
      <w:r>
        <w:rPr>
          <w:rFonts w:cs="Times New Roman"/>
          <w:kern w:val="24"/>
        </w:rPr>
        <w:t>Hispanics</w:t>
      </w:r>
      <w:r w:rsidRPr="00AC0477">
        <w:rPr>
          <w:rFonts w:cs="Times New Roman"/>
          <w:kern w:val="24"/>
        </w:rPr>
        <w:t xml:space="preserve"> were legally considered white. This prevented them from filing lawsuits based on racial discrimination, so employers</w:t>
      </w:r>
      <w:r>
        <w:rPr>
          <w:rFonts w:cs="Times New Roman"/>
          <w:kern w:val="24"/>
        </w:rPr>
        <w:t xml:space="preserve"> and others</w:t>
      </w:r>
      <w:r w:rsidRPr="00AC0477">
        <w:rPr>
          <w:rFonts w:cs="Times New Roman"/>
          <w:kern w:val="24"/>
        </w:rPr>
        <w:t xml:space="preserve"> were free to discriminate, knowing they couldn’t be sued.</w:t>
      </w:r>
      <w:r w:rsidR="005D5814">
        <w:rPr>
          <w:rFonts w:cs="Times New Roman"/>
          <w:kern w:val="24"/>
        </w:rPr>
        <w:t xml:space="preserve"> In other words, Hispanics were not covered by the provisions of the Civil Rights Act of 1964. But in </w:t>
      </w:r>
      <w:r w:rsidR="003F020F">
        <w:rPr>
          <w:rFonts w:cs="Times New Roman"/>
          <w:kern w:val="24"/>
        </w:rPr>
        <w:t>1968, they got legal recognition which allowed them to sue for discrimination, so saw less discrimination.</w:t>
      </w:r>
    </w:p>
    <w:sectPr w:rsidR="00500717" w:rsidRPr="00500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6D12"/>
    <w:multiLevelType w:val="multilevel"/>
    <w:tmpl w:val="382C3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54190"/>
    <w:multiLevelType w:val="hybridMultilevel"/>
    <w:tmpl w:val="5B38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016CF"/>
    <w:multiLevelType w:val="multilevel"/>
    <w:tmpl w:val="4CD0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DC"/>
    <w:rsid w:val="0000389C"/>
    <w:rsid w:val="00034EE3"/>
    <w:rsid w:val="00044D09"/>
    <w:rsid w:val="0005580F"/>
    <w:rsid w:val="000F50D9"/>
    <w:rsid w:val="0013194E"/>
    <w:rsid w:val="00157FC5"/>
    <w:rsid w:val="00193C31"/>
    <w:rsid w:val="002042FB"/>
    <w:rsid w:val="003138CD"/>
    <w:rsid w:val="003829E6"/>
    <w:rsid w:val="003B46DC"/>
    <w:rsid w:val="003C3B01"/>
    <w:rsid w:val="003F020F"/>
    <w:rsid w:val="003F20D0"/>
    <w:rsid w:val="00413D91"/>
    <w:rsid w:val="004167F5"/>
    <w:rsid w:val="004B1B87"/>
    <w:rsid w:val="004D30A9"/>
    <w:rsid w:val="004E43C5"/>
    <w:rsid w:val="004F6B84"/>
    <w:rsid w:val="00500717"/>
    <w:rsid w:val="00532FC6"/>
    <w:rsid w:val="00563870"/>
    <w:rsid w:val="005D5814"/>
    <w:rsid w:val="0068666A"/>
    <w:rsid w:val="006F076F"/>
    <w:rsid w:val="006F11B0"/>
    <w:rsid w:val="00721437"/>
    <w:rsid w:val="007940CF"/>
    <w:rsid w:val="007B486C"/>
    <w:rsid w:val="008340CE"/>
    <w:rsid w:val="008504F0"/>
    <w:rsid w:val="008D6F1F"/>
    <w:rsid w:val="0090630F"/>
    <w:rsid w:val="00914E2C"/>
    <w:rsid w:val="00927870"/>
    <w:rsid w:val="00967D7D"/>
    <w:rsid w:val="009F2B29"/>
    <w:rsid w:val="009F5A20"/>
    <w:rsid w:val="00A66CDB"/>
    <w:rsid w:val="00A952DD"/>
    <w:rsid w:val="00AB5DAA"/>
    <w:rsid w:val="00AC0477"/>
    <w:rsid w:val="00AF7BC3"/>
    <w:rsid w:val="00B17697"/>
    <w:rsid w:val="00B20FB8"/>
    <w:rsid w:val="00B645DC"/>
    <w:rsid w:val="00BE3189"/>
    <w:rsid w:val="00C635C4"/>
    <w:rsid w:val="00C92A7D"/>
    <w:rsid w:val="00CC051B"/>
    <w:rsid w:val="00DB3672"/>
    <w:rsid w:val="00DD6CA9"/>
    <w:rsid w:val="00E025A5"/>
    <w:rsid w:val="00EC0B29"/>
    <w:rsid w:val="00F11C2A"/>
    <w:rsid w:val="00F80812"/>
    <w:rsid w:val="00F966B4"/>
    <w:rsid w:val="00FA7AC5"/>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035E-EC3D-4539-8A38-3D0EF05D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029">
      <w:bodyDiv w:val="1"/>
      <w:marLeft w:val="0"/>
      <w:marRight w:val="0"/>
      <w:marTop w:val="0"/>
      <w:marBottom w:val="0"/>
      <w:divBdr>
        <w:top w:val="none" w:sz="0" w:space="0" w:color="auto"/>
        <w:left w:val="none" w:sz="0" w:space="0" w:color="auto"/>
        <w:bottom w:val="none" w:sz="0" w:space="0" w:color="auto"/>
        <w:right w:val="none" w:sz="0" w:space="0" w:color="auto"/>
      </w:divBdr>
    </w:div>
    <w:div w:id="18703375">
      <w:bodyDiv w:val="1"/>
      <w:marLeft w:val="0"/>
      <w:marRight w:val="0"/>
      <w:marTop w:val="0"/>
      <w:marBottom w:val="0"/>
      <w:divBdr>
        <w:top w:val="none" w:sz="0" w:space="0" w:color="auto"/>
        <w:left w:val="none" w:sz="0" w:space="0" w:color="auto"/>
        <w:bottom w:val="none" w:sz="0" w:space="0" w:color="auto"/>
        <w:right w:val="none" w:sz="0" w:space="0" w:color="auto"/>
      </w:divBdr>
    </w:div>
    <w:div w:id="20322707">
      <w:bodyDiv w:val="1"/>
      <w:marLeft w:val="0"/>
      <w:marRight w:val="0"/>
      <w:marTop w:val="0"/>
      <w:marBottom w:val="0"/>
      <w:divBdr>
        <w:top w:val="none" w:sz="0" w:space="0" w:color="auto"/>
        <w:left w:val="none" w:sz="0" w:space="0" w:color="auto"/>
        <w:bottom w:val="none" w:sz="0" w:space="0" w:color="auto"/>
        <w:right w:val="none" w:sz="0" w:space="0" w:color="auto"/>
      </w:divBdr>
    </w:div>
    <w:div w:id="95639282">
      <w:bodyDiv w:val="1"/>
      <w:marLeft w:val="0"/>
      <w:marRight w:val="0"/>
      <w:marTop w:val="0"/>
      <w:marBottom w:val="0"/>
      <w:divBdr>
        <w:top w:val="none" w:sz="0" w:space="0" w:color="auto"/>
        <w:left w:val="none" w:sz="0" w:space="0" w:color="auto"/>
        <w:bottom w:val="none" w:sz="0" w:space="0" w:color="auto"/>
        <w:right w:val="none" w:sz="0" w:space="0" w:color="auto"/>
      </w:divBdr>
    </w:div>
    <w:div w:id="135610564">
      <w:bodyDiv w:val="1"/>
      <w:marLeft w:val="0"/>
      <w:marRight w:val="0"/>
      <w:marTop w:val="0"/>
      <w:marBottom w:val="0"/>
      <w:divBdr>
        <w:top w:val="none" w:sz="0" w:space="0" w:color="auto"/>
        <w:left w:val="none" w:sz="0" w:space="0" w:color="auto"/>
        <w:bottom w:val="none" w:sz="0" w:space="0" w:color="auto"/>
        <w:right w:val="none" w:sz="0" w:space="0" w:color="auto"/>
      </w:divBdr>
    </w:div>
    <w:div w:id="288441468">
      <w:bodyDiv w:val="1"/>
      <w:marLeft w:val="0"/>
      <w:marRight w:val="0"/>
      <w:marTop w:val="0"/>
      <w:marBottom w:val="0"/>
      <w:divBdr>
        <w:top w:val="none" w:sz="0" w:space="0" w:color="auto"/>
        <w:left w:val="none" w:sz="0" w:space="0" w:color="auto"/>
        <w:bottom w:val="none" w:sz="0" w:space="0" w:color="auto"/>
        <w:right w:val="none" w:sz="0" w:space="0" w:color="auto"/>
      </w:divBdr>
    </w:div>
    <w:div w:id="654184381">
      <w:bodyDiv w:val="1"/>
      <w:marLeft w:val="0"/>
      <w:marRight w:val="0"/>
      <w:marTop w:val="0"/>
      <w:marBottom w:val="0"/>
      <w:divBdr>
        <w:top w:val="none" w:sz="0" w:space="0" w:color="auto"/>
        <w:left w:val="none" w:sz="0" w:space="0" w:color="auto"/>
        <w:bottom w:val="none" w:sz="0" w:space="0" w:color="auto"/>
        <w:right w:val="none" w:sz="0" w:space="0" w:color="auto"/>
      </w:divBdr>
    </w:div>
    <w:div w:id="906915698">
      <w:bodyDiv w:val="1"/>
      <w:marLeft w:val="0"/>
      <w:marRight w:val="0"/>
      <w:marTop w:val="0"/>
      <w:marBottom w:val="0"/>
      <w:divBdr>
        <w:top w:val="none" w:sz="0" w:space="0" w:color="auto"/>
        <w:left w:val="none" w:sz="0" w:space="0" w:color="auto"/>
        <w:bottom w:val="none" w:sz="0" w:space="0" w:color="auto"/>
        <w:right w:val="none" w:sz="0" w:space="0" w:color="auto"/>
      </w:divBdr>
    </w:div>
    <w:div w:id="953444165">
      <w:bodyDiv w:val="1"/>
      <w:marLeft w:val="0"/>
      <w:marRight w:val="0"/>
      <w:marTop w:val="0"/>
      <w:marBottom w:val="0"/>
      <w:divBdr>
        <w:top w:val="none" w:sz="0" w:space="0" w:color="auto"/>
        <w:left w:val="none" w:sz="0" w:space="0" w:color="auto"/>
        <w:bottom w:val="none" w:sz="0" w:space="0" w:color="auto"/>
        <w:right w:val="none" w:sz="0" w:space="0" w:color="auto"/>
      </w:divBdr>
    </w:div>
    <w:div w:id="1168255614">
      <w:bodyDiv w:val="1"/>
      <w:marLeft w:val="0"/>
      <w:marRight w:val="0"/>
      <w:marTop w:val="0"/>
      <w:marBottom w:val="0"/>
      <w:divBdr>
        <w:top w:val="none" w:sz="0" w:space="0" w:color="auto"/>
        <w:left w:val="none" w:sz="0" w:space="0" w:color="auto"/>
        <w:bottom w:val="none" w:sz="0" w:space="0" w:color="auto"/>
        <w:right w:val="none" w:sz="0" w:space="0" w:color="auto"/>
      </w:divBdr>
    </w:div>
    <w:div w:id="1395351410">
      <w:bodyDiv w:val="1"/>
      <w:marLeft w:val="0"/>
      <w:marRight w:val="0"/>
      <w:marTop w:val="0"/>
      <w:marBottom w:val="0"/>
      <w:divBdr>
        <w:top w:val="none" w:sz="0" w:space="0" w:color="auto"/>
        <w:left w:val="none" w:sz="0" w:space="0" w:color="auto"/>
        <w:bottom w:val="none" w:sz="0" w:space="0" w:color="auto"/>
        <w:right w:val="none" w:sz="0" w:space="0" w:color="auto"/>
      </w:divBdr>
      <w:divsChild>
        <w:div w:id="1656377935">
          <w:marLeft w:val="0"/>
          <w:marRight w:val="0"/>
          <w:marTop w:val="0"/>
          <w:marBottom w:val="0"/>
          <w:divBdr>
            <w:top w:val="none" w:sz="0" w:space="0" w:color="auto"/>
            <w:left w:val="none" w:sz="0" w:space="0" w:color="auto"/>
            <w:bottom w:val="none" w:sz="0" w:space="0" w:color="auto"/>
            <w:right w:val="none" w:sz="0" w:space="0" w:color="auto"/>
          </w:divBdr>
          <w:divsChild>
            <w:div w:id="1693919774">
              <w:marLeft w:val="0"/>
              <w:marRight w:val="0"/>
              <w:marTop w:val="0"/>
              <w:marBottom w:val="0"/>
              <w:divBdr>
                <w:top w:val="none" w:sz="0" w:space="0" w:color="auto"/>
                <w:left w:val="none" w:sz="0" w:space="0" w:color="auto"/>
                <w:bottom w:val="none" w:sz="0" w:space="0" w:color="auto"/>
                <w:right w:val="none" w:sz="0" w:space="0" w:color="auto"/>
              </w:divBdr>
              <w:divsChild>
                <w:div w:id="297229404">
                  <w:marLeft w:val="0"/>
                  <w:marRight w:val="0"/>
                  <w:marTop w:val="195"/>
                  <w:marBottom w:val="0"/>
                  <w:divBdr>
                    <w:top w:val="none" w:sz="0" w:space="0" w:color="auto"/>
                    <w:left w:val="none" w:sz="0" w:space="0" w:color="auto"/>
                    <w:bottom w:val="none" w:sz="0" w:space="0" w:color="auto"/>
                    <w:right w:val="none" w:sz="0" w:space="0" w:color="auto"/>
                  </w:divBdr>
                  <w:divsChild>
                    <w:div w:id="1568491675">
                      <w:marLeft w:val="0"/>
                      <w:marRight w:val="0"/>
                      <w:marTop w:val="0"/>
                      <w:marBottom w:val="0"/>
                      <w:divBdr>
                        <w:top w:val="none" w:sz="0" w:space="0" w:color="auto"/>
                        <w:left w:val="none" w:sz="0" w:space="0" w:color="auto"/>
                        <w:bottom w:val="none" w:sz="0" w:space="0" w:color="auto"/>
                        <w:right w:val="none" w:sz="0" w:space="0" w:color="auto"/>
                      </w:divBdr>
                      <w:divsChild>
                        <w:div w:id="1214387971">
                          <w:marLeft w:val="0"/>
                          <w:marRight w:val="0"/>
                          <w:marTop w:val="0"/>
                          <w:marBottom w:val="0"/>
                          <w:divBdr>
                            <w:top w:val="none" w:sz="0" w:space="0" w:color="auto"/>
                            <w:left w:val="none" w:sz="0" w:space="0" w:color="auto"/>
                            <w:bottom w:val="none" w:sz="0" w:space="0" w:color="auto"/>
                            <w:right w:val="none" w:sz="0" w:space="0" w:color="auto"/>
                          </w:divBdr>
                          <w:divsChild>
                            <w:div w:id="930115437">
                              <w:marLeft w:val="0"/>
                              <w:marRight w:val="0"/>
                              <w:marTop w:val="0"/>
                              <w:marBottom w:val="0"/>
                              <w:divBdr>
                                <w:top w:val="none" w:sz="0" w:space="0" w:color="auto"/>
                                <w:left w:val="none" w:sz="0" w:space="0" w:color="auto"/>
                                <w:bottom w:val="none" w:sz="0" w:space="0" w:color="auto"/>
                                <w:right w:val="none" w:sz="0" w:space="0" w:color="auto"/>
                              </w:divBdr>
                              <w:divsChild>
                                <w:div w:id="385841042">
                                  <w:marLeft w:val="0"/>
                                  <w:marRight w:val="0"/>
                                  <w:marTop w:val="0"/>
                                  <w:marBottom w:val="0"/>
                                  <w:divBdr>
                                    <w:top w:val="none" w:sz="0" w:space="0" w:color="auto"/>
                                    <w:left w:val="none" w:sz="0" w:space="0" w:color="auto"/>
                                    <w:bottom w:val="none" w:sz="0" w:space="0" w:color="auto"/>
                                    <w:right w:val="none" w:sz="0" w:space="0" w:color="auto"/>
                                  </w:divBdr>
                                  <w:divsChild>
                                    <w:div w:id="1000814346">
                                      <w:marLeft w:val="0"/>
                                      <w:marRight w:val="0"/>
                                      <w:marTop w:val="0"/>
                                      <w:marBottom w:val="0"/>
                                      <w:divBdr>
                                        <w:top w:val="none" w:sz="0" w:space="0" w:color="auto"/>
                                        <w:left w:val="none" w:sz="0" w:space="0" w:color="auto"/>
                                        <w:bottom w:val="none" w:sz="0" w:space="0" w:color="auto"/>
                                        <w:right w:val="none" w:sz="0" w:space="0" w:color="auto"/>
                                      </w:divBdr>
                                      <w:divsChild>
                                        <w:div w:id="557791161">
                                          <w:marLeft w:val="0"/>
                                          <w:marRight w:val="0"/>
                                          <w:marTop w:val="0"/>
                                          <w:marBottom w:val="0"/>
                                          <w:divBdr>
                                            <w:top w:val="none" w:sz="0" w:space="0" w:color="auto"/>
                                            <w:left w:val="none" w:sz="0" w:space="0" w:color="auto"/>
                                            <w:bottom w:val="none" w:sz="0" w:space="0" w:color="auto"/>
                                            <w:right w:val="none" w:sz="0" w:space="0" w:color="auto"/>
                                          </w:divBdr>
                                          <w:divsChild>
                                            <w:div w:id="2100783926">
                                              <w:marLeft w:val="0"/>
                                              <w:marRight w:val="0"/>
                                              <w:marTop w:val="0"/>
                                              <w:marBottom w:val="180"/>
                                              <w:divBdr>
                                                <w:top w:val="none" w:sz="0" w:space="0" w:color="auto"/>
                                                <w:left w:val="none" w:sz="0" w:space="0" w:color="auto"/>
                                                <w:bottom w:val="none" w:sz="0" w:space="0" w:color="auto"/>
                                                <w:right w:val="none" w:sz="0" w:space="0" w:color="auto"/>
                                              </w:divBdr>
                                              <w:divsChild>
                                                <w:div w:id="798837268">
                                                  <w:marLeft w:val="0"/>
                                                  <w:marRight w:val="0"/>
                                                  <w:marTop w:val="0"/>
                                                  <w:marBottom w:val="0"/>
                                                  <w:divBdr>
                                                    <w:top w:val="none" w:sz="0" w:space="0" w:color="auto"/>
                                                    <w:left w:val="none" w:sz="0" w:space="0" w:color="auto"/>
                                                    <w:bottom w:val="none" w:sz="0" w:space="0" w:color="auto"/>
                                                    <w:right w:val="none" w:sz="0" w:space="0" w:color="auto"/>
                                                  </w:divBdr>
                                                  <w:divsChild>
                                                    <w:div w:id="986667202">
                                                      <w:marLeft w:val="0"/>
                                                      <w:marRight w:val="0"/>
                                                      <w:marTop w:val="0"/>
                                                      <w:marBottom w:val="0"/>
                                                      <w:divBdr>
                                                        <w:top w:val="none" w:sz="0" w:space="0" w:color="auto"/>
                                                        <w:left w:val="none" w:sz="0" w:space="0" w:color="auto"/>
                                                        <w:bottom w:val="none" w:sz="0" w:space="0" w:color="auto"/>
                                                        <w:right w:val="none" w:sz="0" w:space="0" w:color="auto"/>
                                                      </w:divBdr>
                                                      <w:divsChild>
                                                        <w:div w:id="1093697496">
                                                          <w:marLeft w:val="0"/>
                                                          <w:marRight w:val="0"/>
                                                          <w:marTop w:val="0"/>
                                                          <w:marBottom w:val="0"/>
                                                          <w:divBdr>
                                                            <w:top w:val="none" w:sz="0" w:space="0" w:color="auto"/>
                                                            <w:left w:val="none" w:sz="0" w:space="0" w:color="auto"/>
                                                            <w:bottom w:val="none" w:sz="0" w:space="0" w:color="auto"/>
                                                            <w:right w:val="none" w:sz="0" w:space="0" w:color="auto"/>
                                                          </w:divBdr>
                                                          <w:divsChild>
                                                            <w:div w:id="2059550773">
                                                              <w:marLeft w:val="0"/>
                                                              <w:marRight w:val="0"/>
                                                              <w:marTop w:val="0"/>
                                                              <w:marBottom w:val="0"/>
                                                              <w:divBdr>
                                                                <w:top w:val="none" w:sz="0" w:space="0" w:color="auto"/>
                                                                <w:left w:val="none" w:sz="0" w:space="0" w:color="auto"/>
                                                                <w:bottom w:val="none" w:sz="0" w:space="0" w:color="auto"/>
                                                                <w:right w:val="none" w:sz="0" w:space="0" w:color="auto"/>
                                                              </w:divBdr>
                                                              <w:divsChild>
                                                                <w:div w:id="1032340161">
                                                                  <w:marLeft w:val="0"/>
                                                                  <w:marRight w:val="0"/>
                                                                  <w:marTop w:val="0"/>
                                                                  <w:marBottom w:val="0"/>
                                                                  <w:divBdr>
                                                                    <w:top w:val="none" w:sz="0" w:space="0" w:color="auto"/>
                                                                    <w:left w:val="none" w:sz="0" w:space="0" w:color="auto"/>
                                                                    <w:bottom w:val="none" w:sz="0" w:space="0" w:color="auto"/>
                                                                    <w:right w:val="none" w:sz="0" w:space="0" w:color="auto"/>
                                                                  </w:divBdr>
                                                                  <w:divsChild>
                                                                    <w:div w:id="317928126">
                                                                      <w:marLeft w:val="0"/>
                                                                      <w:marRight w:val="0"/>
                                                                      <w:marTop w:val="0"/>
                                                                      <w:marBottom w:val="0"/>
                                                                      <w:divBdr>
                                                                        <w:top w:val="none" w:sz="0" w:space="0" w:color="auto"/>
                                                                        <w:left w:val="none" w:sz="0" w:space="0" w:color="auto"/>
                                                                        <w:bottom w:val="none" w:sz="0" w:space="0" w:color="auto"/>
                                                                        <w:right w:val="none" w:sz="0" w:space="0" w:color="auto"/>
                                                                      </w:divBdr>
                                                                      <w:divsChild>
                                                                        <w:div w:id="16207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761691">
      <w:bodyDiv w:val="1"/>
      <w:marLeft w:val="0"/>
      <w:marRight w:val="0"/>
      <w:marTop w:val="0"/>
      <w:marBottom w:val="0"/>
      <w:divBdr>
        <w:top w:val="none" w:sz="0" w:space="0" w:color="auto"/>
        <w:left w:val="none" w:sz="0" w:space="0" w:color="auto"/>
        <w:bottom w:val="none" w:sz="0" w:space="0" w:color="auto"/>
        <w:right w:val="none" w:sz="0" w:space="0" w:color="auto"/>
      </w:divBdr>
    </w:div>
    <w:div w:id="1540970543">
      <w:bodyDiv w:val="1"/>
      <w:marLeft w:val="0"/>
      <w:marRight w:val="0"/>
      <w:marTop w:val="0"/>
      <w:marBottom w:val="0"/>
      <w:divBdr>
        <w:top w:val="none" w:sz="0" w:space="0" w:color="auto"/>
        <w:left w:val="none" w:sz="0" w:space="0" w:color="auto"/>
        <w:bottom w:val="none" w:sz="0" w:space="0" w:color="auto"/>
        <w:right w:val="none" w:sz="0" w:space="0" w:color="auto"/>
      </w:divBdr>
    </w:div>
    <w:div w:id="1818958824">
      <w:bodyDiv w:val="1"/>
      <w:marLeft w:val="0"/>
      <w:marRight w:val="0"/>
      <w:marTop w:val="0"/>
      <w:marBottom w:val="0"/>
      <w:divBdr>
        <w:top w:val="none" w:sz="0" w:space="0" w:color="auto"/>
        <w:left w:val="none" w:sz="0" w:space="0" w:color="auto"/>
        <w:bottom w:val="none" w:sz="0" w:space="0" w:color="auto"/>
        <w:right w:val="none" w:sz="0" w:space="0" w:color="auto"/>
      </w:divBdr>
      <w:divsChild>
        <w:div w:id="184558897">
          <w:marLeft w:val="0"/>
          <w:marRight w:val="0"/>
          <w:marTop w:val="0"/>
          <w:marBottom w:val="0"/>
          <w:divBdr>
            <w:top w:val="none" w:sz="0" w:space="0" w:color="auto"/>
            <w:left w:val="none" w:sz="0" w:space="0" w:color="auto"/>
            <w:bottom w:val="none" w:sz="0" w:space="0" w:color="auto"/>
            <w:right w:val="none" w:sz="0" w:space="0" w:color="auto"/>
          </w:divBdr>
          <w:divsChild>
            <w:div w:id="679697812">
              <w:marLeft w:val="0"/>
              <w:marRight w:val="0"/>
              <w:marTop w:val="0"/>
              <w:marBottom w:val="0"/>
              <w:divBdr>
                <w:top w:val="none" w:sz="0" w:space="0" w:color="auto"/>
                <w:left w:val="none" w:sz="0" w:space="0" w:color="auto"/>
                <w:bottom w:val="none" w:sz="0" w:space="0" w:color="auto"/>
                <w:right w:val="none" w:sz="0" w:space="0" w:color="auto"/>
              </w:divBdr>
              <w:divsChild>
                <w:div w:id="1948388174">
                  <w:marLeft w:val="0"/>
                  <w:marRight w:val="0"/>
                  <w:marTop w:val="195"/>
                  <w:marBottom w:val="0"/>
                  <w:divBdr>
                    <w:top w:val="none" w:sz="0" w:space="0" w:color="auto"/>
                    <w:left w:val="none" w:sz="0" w:space="0" w:color="auto"/>
                    <w:bottom w:val="none" w:sz="0" w:space="0" w:color="auto"/>
                    <w:right w:val="none" w:sz="0" w:space="0" w:color="auto"/>
                  </w:divBdr>
                  <w:divsChild>
                    <w:div w:id="261035032">
                      <w:marLeft w:val="0"/>
                      <w:marRight w:val="0"/>
                      <w:marTop w:val="0"/>
                      <w:marBottom w:val="0"/>
                      <w:divBdr>
                        <w:top w:val="none" w:sz="0" w:space="0" w:color="auto"/>
                        <w:left w:val="none" w:sz="0" w:space="0" w:color="auto"/>
                        <w:bottom w:val="none" w:sz="0" w:space="0" w:color="auto"/>
                        <w:right w:val="none" w:sz="0" w:space="0" w:color="auto"/>
                      </w:divBdr>
                      <w:divsChild>
                        <w:div w:id="43912410">
                          <w:marLeft w:val="0"/>
                          <w:marRight w:val="0"/>
                          <w:marTop w:val="0"/>
                          <w:marBottom w:val="0"/>
                          <w:divBdr>
                            <w:top w:val="none" w:sz="0" w:space="0" w:color="auto"/>
                            <w:left w:val="none" w:sz="0" w:space="0" w:color="auto"/>
                            <w:bottom w:val="none" w:sz="0" w:space="0" w:color="auto"/>
                            <w:right w:val="none" w:sz="0" w:space="0" w:color="auto"/>
                          </w:divBdr>
                          <w:divsChild>
                            <w:div w:id="1792245008">
                              <w:marLeft w:val="0"/>
                              <w:marRight w:val="0"/>
                              <w:marTop w:val="0"/>
                              <w:marBottom w:val="0"/>
                              <w:divBdr>
                                <w:top w:val="none" w:sz="0" w:space="0" w:color="auto"/>
                                <w:left w:val="none" w:sz="0" w:space="0" w:color="auto"/>
                                <w:bottom w:val="none" w:sz="0" w:space="0" w:color="auto"/>
                                <w:right w:val="none" w:sz="0" w:space="0" w:color="auto"/>
                              </w:divBdr>
                              <w:divsChild>
                                <w:div w:id="317270268">
                                  <w:marLeft w:val="0"/>
                                  <w:marRight w:val="0"/>
                                  <w:marTop w:val="0"/>
                                  <w:marBottom w:val="0"/>
                                  <w:divBdr>
                                    <w:top w:val="none" w:sz="0" w:space="0" w:color="auto"/>
                                    <w:left w:val="none" w:sz="0" w:space="0" w:color="auto"/>
                                    <w:bottom w:val="none" w:sz="0" w:space="0" w:color="auto"/>
                                    <w:right w:val="none" w:sz="0" w:space="0" w:color="auto"/>
                                  </w:divBdr>
                                  <w:divsChild>
                                    <w:div w:id="1663898028">
                                      <w:marLeft w:val="0"/>
                                      <w:marRight w:val="0"/>
                                      <w:marTop w:val="0"/>
                                      <w:marBottom w:val="0"/>
                                      <w:divBdr>
                                        <w:top w:val="none" w:sz="0" w:space="0" w:color="auto"/>
                                        <w:left w:val="none" w:sz="0" w:space="0" w:color="auto"/>
                                        <w:bottom w:val="none" w:sz="0" w:space="0" w:color="auto"/>
                                        <w:right w:val="none" w:sz="0" w:space="0" w:color="auto"/>
                                      </w:divBdr>
                                      <w:divsChild>
                                        <w:div w:id="497887561">
                                          <w:marLeft w:val="0"/>
                                          <w:marRight w:val="0"/>
                                          <w:marTop w:val="0"/>
                                          <w:marBottom w:val="0"/>
                                          <w:divBdr>
                                            <w:top w:val="none" w:sz="0" w:space="0" w:color="auto"/>
                                            <w:left w:val="none" w:sz="0" w:space="0" w:color="auto"/>
                                            <w:bottom w:val="none" w:sz="0" w:space="0" w:color="auto"/>
                                            <w:right w:val="none" w:sz="0" w:space="0" w:color="auto"/>
                                          </w:divBdr>
                                          <w:divsChild>
                                            <w:div w:id="68894662">
                                              <w:marLeft w:val="0"/>
                                              <w:marRight w:val="0"/>
                                              <w:marTop w:val="0"/>
                                              <w:marBottom w:val="180"/>
                                              <w:divBdr>
                                                <w:top w:val="none" w:sz="0" w:space="0" w:color="auto"/>
                                                <w:left w:val="none" w:sz="0" w:space="0" w:color="auto"/>
                                                <w:bottom w:val="none" w:sz="0" w:space="0" w:color="auto"/>
                                                <w:right w:val="none" w:sz="0" w:space="0" w:color="auto"/>
                                              </w:divBdr>
                                              <w:divsChild>
                                                <w:div w:id="446899926">
                                                  <w:marLeft w:val="0"/>
                                                  <w:marRight w:val="0"/>
                                                  <w:marTop w:val="0"/>
                                                  <w:marBottom w:val="0"/>
                                                  <w:divBdr>
                                                    <w:top w:val="none" w:sz="0" w:space="0" w:color="auto"/>
                                                    <w:left w:val="none" w:sz="0" w:space="0" w:color="auto"/>
                                                    <w:bottom w:val="none" w:sz="0" w:space="0" w:color="auto"/>
                                                    <w:right w:val="none" w:sz="0" w:space="0" w:color="auto"/>
                                                  </w:divBdr>
                                                  <w:divsChild>
                                                    <w:div w:id="1084574582">
                                                      <w:marLeft w:val="0"/>
                                                      <w:marRight w:val="0"/>
                                                      <w:marTop w:val="0"/>
                                                      <w:marBottom w:val="0"/>
                                                      <w:divBdr>
                                                        <w:top w:val="none" w:sz="0" w:space="0" w:color="auto"/>
                                                        <w:left w:val="none" w:sz="0" w:space="0" w:color="auto"/>
                                                        <w:bottom w:val="none" w:sz="0" w:space="0" w:color="auto"/>
                                                        <w:right w:val="none" w:sz="0" w:space="0" w:color="auto"/>
                                                      </w:divBdr>
                                                      <w:divsChild>
                                                        <w:div w:id="1948389859">
                                                          <w:marLeft w:val="0"/>
                                                          <w:marRight w:val="0"/>
                                                          <w:marTop w:val="0"/>
                                                          <w:marBottom w:val="0"/>
                                                          <w:divBdr>
                                                            <w:top w:val="none" w:sz="0" w:space="0" w:color="auto"/>
                                                            <w:left w:val="none" w:sz="0" w:space="0" w:color="auto"/>
                                                            <w:bottom w:val="none" w:sz="0" w:space="0" w:color="auto"/>
                                                            <w:right w:val="none" w:sz="0" w:space="0" w:color="auto"/>
                                                          </w:divBdr>
                                                          <w:divsChild>
                                                            <w:div w:id="630983510">
                                                              <w:marLeft w:val="0"/>
                                                              <w:marRight w:val="0"/>
                                                              <w:marTop w:val="0"/>
                                                              <w:marBottom w:val="0"/>
                                                              <w:divBdr>
                                                                <w:top w:val="none" w:sz="0" w:space="0" w:color="auto"/>
                                                                <w:left w:val="none" w:sz="0" w:space="0" w:color="auto"/>
                                                                <w:bottom w:val="none" w:sz="0" w:space="0" w:color="auto"/>
                                                                <w:right w:val="none" w:sz="0" w:space="0" w:color="auto"/>
                                                              </w:divBdr>
                                                              <w:divsChild>
                                                                <w:div w:id="10184846">
                                                                  <w:marLeft w:val="0"/>
                                                                  <w:marRight w:val="0"/>
                                                                  <w:marTop w:val="0"/>
                                                                  <w:marBottom w:val="0"/>
                                                                  <w:divBdr>
                                                                    <w:top w:val="none" w:sz="0" w:space="0" w:color="auto"/>
                                                                    <w:left w:val="none" w:sz="0" w:space="0" w:color="auto"/>
                                                                    <w:bottom w:val="none" w:sz="0" w:space="0" w:color="auto"/>
                                                                    <w:right w:val="none" w:sz="0" w:space="0" w:color="auto"/>
                                                                  </w:divBdr>
                                                                  <w:divsChild>
                                                                    <w:div w:id="1731685323">
                                                                      <w:marLeft w:val="0"/>
                                                                      <w:marRight w:val="0"/>
                                                                      <w:marTop w:val="0"/>
                                                                      <w:marBottom w:val="0"/>
                                                                      <w:divBdr>
                                                                        <w:top w:val="none" w:sz="0" w:space="0" w:color="auto"/>
                                                                        <w:left w:val="none" w:sz="0" w:space="0" w:color="auto"/>
                                                                        <w:bottom w:val="none" w:sz="0" w:space="0" w:color="auto"/>
                                                                        <w:right w:val="none" w:sz="0" w:space="0" w:color="auto"/>
                                                                      </w:divBdr>
                                                                      <w:divsChild>
                                                                        <w:div w:id="1724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197278">
      <w:bodyDiv w:val="1"/>
      <w:marLeft w:val="0"/>
      <w:marRight w:val="0"/>
      <w:marTop w:val="0"/>
      <w:marBottom w:val="0"/>
      <w:divBdr>
        <w:top w:val="none" w:sz="0" w:space="0" w:color="auto"/>
        <w:left w:val="none" w:sz="0" w:space="0" w:color="auto"/>
        <w:bottom w:val="none" w:sz="0" w:space="0" w:color="auto"/>
        <w:right w:val="none" w:sz="0" w:space="0" w:color="auto"/>
      </w:divBdr>
    </w:div>
    <w:div w:id="20689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Brimmer, Kevin</dc:creator>
  <cp:keywords/>
  <dc:description/>
  <cp:lastModifiedBy>Van Brimmer, Kevin</cp:lastModifiedBy>
  <cp:revision>17</cp:revision>
  <dcterms:created xsi:type="dcterms:W3CDTF">2015-03-09T12:00:00Z</dcterms:created>
  <dcterms:modified xsi:type="dcterms:W3CDTF">2015-03-09T18:29:00Z</dcterms:modified>
</cp:coreProperties>
</file>