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DDF" w:rsidRDefault="0092751F" w:rsidP="0092751F">
      <w:pPr>
        <w:spacing w:after="0" w:line="240" w:lineRule="auto"/>
        <w:jc w:val="center"/>
        <w:rPr>
          <w:b/>
        </w:rPr>
      </w:pPr>
      <w:r>
        <w:rPr>
          <w:b/>
        </w:rPr>
        <w:t>SEBASTIAN RIVER HIGH SCHOOL 2014-2015</w:t>
      </w:r>
    </w:p>
    <w:p w:rsidR="0092751F" w:rsidRDefault="0092751F" w:rsidP="0092751F">
      <w:pPr>
        <w:spacing w:after="0" w:line="240" w:lineRule="auto"/>
        <w:jc w:val="center"/>
        <w:rPr>
          <w:b/>
        </w:rPr>
      </w:pPr>
    </w:p>
    <w:p w:rsidR="0092751F" w:rsidRDefault="0092751F" w:rsidP="0092751F">
      <w:pPr>
        <w:spacing w:after="0" w:line="240" w:lineRule="auto"/>
        <w:jc w:val="center"/>
        <w:rPr>
          <w:b/>
        </w:rPr>
      </w:pPr>
      <w:r>
        <w:rPr>
          <w:b/>
        </w:rPr>
        <w:t>Economics – 2102310</w:t>
      </w:r>
    </w:p>
    <w:p w:rsidR="0092751F" w:rsidRDefault="0092751F" w:rsidP="0092751F">
      <w:pPr>
        <w:spacing w:after="0" w:line="240" w:lineRule="auto"/>
        <w:rPr>
          <w:b/>
        </w:rPr>
      </w:pPr>
    </w:p>
    <w:p w:rsidR="0092751F" w:rsidRDefault="0092751F" w:rsidP="0092751F">
      <w:pPr>
        <w:spacing w:after="0" w:line="240" w:lineRule="auto"/>
      </w:pPr>
      <w:r>
        <w:t xml:space="preserve">Teacher Name: Mr. </w:t>
      </w:r>
      <w:r w:rsidR="00F1541C">
        <w:t>Kevin Van Brimmer</w:t>
      </w:r>
    </w:p>
    <w:p w:rsidR="0092751F" w:rsidRDefault="0092751F" w:rsidP="0092751F">
      <w:pPr>
        <w:spacing w:after="0" w:line="240" w:lineRule="auto"/>
      </w:pPr>
    </w:p>
    <w:p w:rsidR="0092751F" w:rsidRDefault="00F1541C" w:rsidP="0092751F">
      <w:pPr>
        <w:spacing w:after="0" w:line="240" w:lineRule="auto"/>
      </w:pPr>
      <w:r>
        <w:t>Room: M105</w:t>
      </w:r>
    </w:p>
    <w:p w:rsidR="0092751F" w:rsidRDefault="0092751F" w:rsidP="0092751F">
      <w:pPr>
        <w:spacing w:after="0" w:line="240" w:lineRule="auto"/>
      </w:pPr>
    </w:p>
    <w:p w:rsidR="0092751F" w:rsidRDefault="0092751F" w:rsidP="0092751F">
      <w:pPr>
        <w:spacing w:after="0" w:line="240" w:lineRule="auto"/>
      </w:pPr>
      <w:r>
        <w:t>Telephone: 1-772-564-4</w:t>
      </w:r>
      <w:r w:rsidR="00F1541C">
        <w:t>172</w:t>
      </w:r>
    </w:p>
    <w:p w:rsidR="0092751F" w:rsidRDefault="0092751F" w:rsidP="0092751F">
      <w:pPr>
        <w:spacing w:after="0" w:line="240" w:lineRule="auto"/>
      </w:pPr>
    </w:p>
    <w:p w:rsidR="0092751F" w:rsidRDefault="0092751F" w:rsidP="0092751F">
      <w:pPr>
        <w:spacing w:after="0" w:line="240" w:lineRule="auto"/>
      </w:pPr>
      <w:r>
        <w:t xml:space="preserve">Email Address: </w:t>
      </w:r>
      <w:hyperlink r:id="rId5" w:history="1">
        <w:r w:rsidR="00F1541C" w:rsidRPr="00A616CD">
          <w:rPr>
            <w:rStyle w:val="Hyperlink"/>
          </w:rPr>
          <w:t>kevin.vanbrimmer@indianriverschools.org</w:t>
        </w:r>
      </w:hyperlink>
      <w:r>
        <w:tab/>
      </w:r>
    </w:p>
    <w:p w:rsidR="0092751F" w:rsidRDefault="0092751F" w:rsidP="0092751F">
      <w:pPr>
        <w:spacing w:after="0" w:line="240" w:lineRule="auto"/>
      </w:pPr>
    </w:p>
    <w:p w:rsidR="0092751F" w:rsidRDefault="0092751F" w:rsidP="0092751F">
      <w:pPr>
        <w:pStyle w:val="ListParagraph"/>
        <w:numPr>
          <w:ilvl w:val="0"/>
          <w:numId w:val="1"/>
        </w:numPr>
        <w:spacing w:after="0" w:line="240" w:lineRule="auto"/>
      </w:pPr>
      <w:r>
        <w:t>Course Description:</w:t>
      </w:r>
    </w:p>
    <w:p w:rsidR="0092751F" w:rsidRDefault="0092751F" w:rsidP="0092751F">
      <w:pPr>
        <w:pStyle w:val="ListParagraph"/>
        <w:spacing w:after="0" w:line="240" w:lineRule="auto"/>
        <w:ind w:left="1080"/>
      </w:pPr>
      <w:r w:rsidRPr="0092751F">
        <w:t>The primary content emphasis for this course pertains to the study of the concepts and processes of the national and international economic systems. Course content will include, but is not limited to, currency, banking, and monetary policy, the fundamental concepts relevant to the major economic systems, the global market and economy, major economic theories and economists, the role and influence of the government and fiscal policies, economic measurements, tools, and methodology, financial and investment markets, and the business cycle.</w:t>
      </w:r>
    </w:p>
    <w:p w:rsidR="0092751F" w:rsidRDefault="0092751F" w:rsidP="0092751F">
      <w:pPr>
        <w:spacing w:after="0" w:line="240" w:lineRule="auto"/>
      </w:pPr>
    </w:p>
    <w:p w:rsidR="0092751F" w:rsidRDefault="0092751F" w:rsidP="0092751F">
      <w:pPr>
        <w:pStyle w:val="ListParagraph"/>
        <w:numPr>
          <w:ilvl w:val="0"/>
          <w:numId w:val="1"/>
        </w:numPr>
        <w:spacing w:after="0" w:line="240" w:lineRule="auto"/>
      </w:pPr>
      <w:r>
        <w:t>Course Objectives:</w:t>
      </w:r>
    </w:p>
    <w:p w:rsidR="0092751F" w:rsidRDefault="0092751F" w:rsidP="0092751F">
      <w:pPr>
        <w:pStyle w:val="ListParagraph"/>
        <w:spacing w:after="0" w:line="240" w:lineRule="auto"/>
        <w:ind w:left="1080"/>
      </w:pPr>
      <w:r>
        <w:t>•Express an understanding of the vocabulary and economic concepts as pertains to the various economical systems and theories.</w:t>
      </w:r>
    </w:p>
    <w:p w:rsidR="0092751F" w:rsidRDefault="0092751F" w:rsidP="0092751F">
      <w:pPr>
        <w:pStyle w:val="ListParagraph"/>
        <w:spacing w:after="0" w:line="240" w:lineRule="auto"/>
        <w:ind w:left="1080"/>
      </w:pPr>
      <w:r>
        <w:t>•Express an understanding of the intellectual foundations of economic theory.</w:t>
      </w:r>
    </w:p>
    <w:p w:rsidR="0092751F" w:rsidRDefault="0092751F" w:rsidP="0092751F">
      <w:pPr>
        <w:pStyle w:val="ListParagraph"/>
        <w:spacing w:after="0" w:line="240" w:lineRule="auto"/>
        <w:ind w:left="1080"/>
      </w:pPr>
      <w:r>
        <w:t xml:space="preserve">•Express an understanding of the major components and structure of any </w:t>
      </w:r>
      <w:proofErr w:type="spellStart"/>
      <w:r>
        <w:t>economical</w:t>
      </w:r>
      <w:proofErr w:type="spellEnd"/>
      <w:r>
        <w:t xml:space="preserve"> system and describe the policies used to perpetuate each system.</w:t>
      </w:r>
    </w:p>
    <w:p w:rsidR="0092751F" w:rsidRDefault="0092751F" w:rsidP="0092751F">
      <w:pPr>
        <w:pStyle w:val="ListParagraph"/>
        <w:spacing w:after="0" w:line="240" w:lineRule="auto"/>
        <w:ind w:left="1080"/>
      </w:pPr>
      <w:r>
        <w:t>•Express an understanding of economic measurements, tools, and methodology, financial and investment markets, and the business cycle.</w:t>
      </w:r>
    </w:p>
    <w:p w:rsidR="0092751F" w:rsidRDefault="0092751F" w:rsidP="0092751F">
      <w:pPr>
        <w:pStyle w:val="ListParagraph"/>
        <w:spacing w:after="0" w:line="240" w:lineRule="auto"/>
        <w:ind w:left="1080"/>
      </w:pPr>
      <w:r>
        <w:t>•Express an understanding of currency, banking, and monetary policy</w:t>
      </w:r>
    </w:p>
    <w:p w:rsidR="0092751F" w:rsidRDefault="0092751F" w:rsidP="0092751F">
      <w:pPr>
        <w:spacing w:after="0" w:line="240" w:lineRule="auto"/>
      </w:pPr>
    </w:p>
    <w:p w:rsidR="0092751F" w:rsidRDefault="0092751F" w:rsidP="0092751F">
      <w:pPr>
        <w:pStyle w:val="ListParagraph"/>
        <w:numPr>
          <w:ilvl w:val="0"/>
          <w:numId w:val="1"/>
        </w:numPr>
        <w:spacing w:after="0" w:line="240" w:lineRule="auto"/>
      </w:pPr>
      <w:r>
        <w:t>Standards:</w:t>
      </w:r>
    </w:p>
    <w:p w:rsidR="0092751F" w:rsidRDefault="0092751F" w:rsidP="0092751F">
      <w:pPr>
        <w:pStyle w:val="ListParagraph"/>
        <w:spacing w:after="0" w:line="240" w:lineRule="auto"/>
        <w:ind w:left="1080"/>
      </w:pPr>
      <w:r w:rsidRPr="0092751F">
        <w:t xml:space="preserve">Standard 1: Understand the fundamental concepts relevant to the development of a market economy.  Standard 2: Understand the fundamental concepts relevant to the institutions, structures and functions of a national economy.  </w:t>
      </w:r>
    </w:p>
    <w:p w:rsidR="0092751F" w:rsidRDefault="0092751F" w:rsidP="0092751F">
      <w:pPr>
        <w:pStyle w:val="ListParagraph"/>
        <w:spacing w:after="0" w:line="240" w:lineRule="auto"/>
        <w:ind w:left="1080"/>
      </w:pPr>
      <w:r w:rsidRPr="0092751F">
        <w:t>Standard 3: Understand the fundamental concepts and interrelationships of the United States economy in the international marketplace.</w:t>
      </w:r>
    </w:p>
    <w:p w:rsidR="0092751F" w:rsidRDefault="0092751F" w:rsidP="0092751F">
      <w:pPr>
        <w:pStyle w:val="ListParagraph"/>
        <w:spacing w:after="0" w:line="240" w:lineRule="auto"/>
        <w:ind w:left="1080"/>
      </w:pPr>
    </w:p>
    <w:p w:rsidR="0092751F" w:rsidRDefault="0092751F" w:rsidP="0092751F">
      <w:pPr>
        <w:pStyle w:val="ListParagraph"/>
        <w:numPr>
          <w:ilvl w:val="0"/>
          <w:numId w:val="1"/>
        </w:numPr>
        <w:spacing w:after="0" w:line="240" w:lineRule="auto"/>
      </w:pPr>
      <w:r>
        <w:t xml:space="preserve">Please consult the following website for descriptions of each benchmark </w:t>
      </w:r>
    </w:p>
    <w:p w:rsidR="0092751F" w:rsidRDefault="005C265C" w:rsidP="0092751F">
      <w:pPr>
        <w:pStyle w:val="ListParagraph"/>
        <w:spacing w:after="0" w:line="240" w:lineRule="auto"/>
        <w:ind w:left="1080"/>
      </w:pPr>
      <w:hyperlink r:id="rId6" w:history="1">
        <w:r w:rsidR="0092751F" w:rsidRPr="00130163">
          <w:rPr>
            <w:rStyle w:val="Hyperlink"/>
          </w:rPr>
          <w:t>http://www.floridastandards.org/Courses/CourseDescriptionSearch.aspx</w:t>
        </w:r>
      </w:hyperlink>
    </w:p>
    <w:p w:rsidR="0092751F" w:rsidRDefault="0092751F" w:rsidP="0092751F">
      <w:pPr>
        <w:spacing w:after="0" w:line="240" w:lineRule="auto"/>
      </w:pPr>
    </w:p>
    <w:p w:rsidR="0092751F" w:rsidRDefault="0092751F" w:rsidP="0092751F">
      <w:pPr>
        <w:pStyle w:val="ListParagraph"/>
        <w:numPr>
          <w:ilvl w:val="0"/>
          <w:numId w:val="1"/>
        </w:numPr>
        <w:spacing w:after="0" w:line="240" w:lineRule="auto"/>
      </w:pPr>
      <w:r>
        <w:t>Grading Scale and Policy</w:t>
      </w:r>
    </w:p>
    <w:p w:rsidR="0092751F" w:rsidRDefault="0092751F" w:rsidP="0092751F">
      <w:pPr>
        <w:pStyle w:val="ListParagraph"/>
        <w:spacing w:after="0" w:line="240" w:lineRule="auto"/>
        <w:ind w:left="1080"/>
      </w:pPr>
      <w:r>
        <w:t>SDIRC Pupil Progression Plan Grading Scale</w:t>
      </w:r>
    </w:p>
    <w:p w:rsidR="0092751F" w:rsidRDefault="0092751F" w:rsidP="0092751F">
      <w:pPr>
        <w:pStyle w:val="ListParagraph"/>
        <w:spacing w:after="0" w:line="240" w:lineRule="auto"/>
        <w:ind w:left="1080"/>
        <w:rPr>
          <w:b/>
        </w:rPr>
      </w:pPr>
      <w:r>
        <w:rPr>
          <w:b/>
        </w:rPr>
        <w:t>A = 100 – 90</w:t>
      </w:r>
    </w:p>
    <w:p w:rsidR="0092751F" w:rsidRDefault="0092751F" w:rsidP="0092751F">
      <w:pPr>
        <w:pStyle w:val="ListParagraph"/>
        <w:spacing w:after="0" w:line="240" w:lineRule="auto"/>
        <w:ind w:left="1080"/>
        <w:rPr>
          <w:b/>
        </w:rPr>
      </w:pPr>
      <w:r>
        <w:rPr>
          <w:b/>
        </w:rPr>
        <w:t>B = 89 – 80</w:t>
      </w:r>
    </w:p>
    <w:p w:rsidR="0092751F" w:rsidRDefault="0092751F" w:rsidP="0092751F">
      <w:pPr>
        <w:pStyle w:val="ListParagraph"/>
        <w:spacing w:after="0" w:line="240" w:lineRule="auto"/>
        <w:ind w:left="1080"/>
        <w:rPr>
          <w:b/>
        </w:rPr>
      </w:pPr>
      <w:r>
        <w:rPr>
          <w:b/>
        </w:rPr>
        <w:t xml:space="preserve">C = 79 – 70 </w:t>
      </w:r>
    </w:p>
    <w:p w:rsidR="0092751F" w:rsidRDefault="0092751F" w:rsidP="0092751F">
      <w:pPr>
        <w:pStyle w:val="ListParagraph"/>
        <w:spacing w:after="0" w:line="240" w:lineRule="auto"/>
        <w:ind w:left="1080"/>
        <w:rPr>
          <w:b/>
        </w:rPr>
      </w:pPr>
      <w:r>
        <w:rPr>
          <w:b/>
        </w:rPr>
        <w:t>D = 69 – 60</w:t>
      </w:r>
    </w:p>
    <w:p w:rsidR="0092751F" w:rsidRDefault="0092751F" w:rsidP="0092751F">
      <w:pPr>
        <w:pStyle w:val="ListParagraph"/>
        <w:spacing w:after="0" w:line="240" w:lineRule="auto"/>
        <w:ind w:left="1080"/>
        <w:rPr>
          <w:b/>
        </w:rPr>
      </w:pPr>
      <w:r>
        <w:rPr>
          <w:b/>
        </w:rPr>
        <w:t>F = 59 – 0</w:t>
      </w:r>
    </w:p>
    <w:p w:rsidR="0092751F" w:rsidRDefault="0092751F" w:rsidP="0092751F">
      <w:pPr>
        <w:pStyle w:val="ListParagraph"/>
        <w:spacing w:after="0" w:line="240" w:lineRule="auto"/>
        <w:ind w:left="1080"/>
        <w:rPr>
          <w:b/>
        </w:rPr>
      </w:pPr>
    </w:p>
    <w:p w:rsidR="0092751F" w:rsidRDefault="0092751F" w:rsidP="0092751F">
      <w:pPr>
        <w:pStyle w:val="ListParagraph"/>
        <w:spacing w:after="0" w:line="240" w:lineRule="auto"/>
        <w:ind w:left="1080"/>
        <w:rPr>
          <w:b/>
        </w:rPr>
      </w:pPr>
      <w:r>
        <w:rPr>
          <w:b/>
        </w:rPr>
        <w:t xml:space="preserve">Tests/Projects: </w:t>
      </w:r>
      <w:r w:rsidR="00737406">
        <w:rPr>
          <w:b/>
        </w:rPr>
        <w:t>35</w:t>
      </w:r>
      <w:r>
        <w:rPr>
          <w:b/>
        </w:rPr>
        <w:t>%</w:t>
      </w:r>
    </w:p>
    <w:p w:rsidR="0092751F" w:rsidRDefault="0092751F" w:rsidP="0092751F">
      <w:pPr>
        <w:pStyle w:val="ListParagraph"/>
        <w:spacing w:after="0" w:line="240" w:lineRule="auto"/>
        <w:ind w:left="1080"/>
        <w:rPr>
          <w:b/>
        </w:rPr>
      </w:pPr>
      <w:r>
        <w:rPr>
          <w:b/>
        </w:rPr>
        <w:t>Quizzes</w:t>
      </w:r>
      <w:r w:rsidR="00F1541C">
        <w:rPr>
          <w:b/>
        </w:rPr>
        <w:t>/Friday Journals</w:t>
      </w:r>
      <w:r>
        <w:rPr>
          <w:b/>
        </w:rPr>
        <w:t xml:space="preserve">: </w:t>
      </w:r>
      <w:r w:rsidR="00737406">
        <w:rPr>
          <w:b/>
        </w:rPr>
        <w:t>25</w:t>
      </w:r>
      <w:r>
        <w:rPr>
          <w:b/>
        </w:rPr>
        <w:t>%</w:t>
      </w:r>
    </w:p>
    <w:p w:rsidR="0092751F" w:rsidRDefault="0092751F" w:rsidP="0092751F">
      <w:pPr>
        <w:pStyle w:val="ListParagraph"/>
        <w:spacing w:after="0" w:line="240" w:lineRule="auto"/>
        <w:ind w:left="1080"/>
        <w:rPr>
          <w:b/>
        </w:rPr>
      </w:pPr>
      <w:r>
        <w:rPr>
          <w:b/>
        </w:rPr>
        <w:t>Homework/Classwo</w:t>
      </w:r>
      <w:r w:rsidR="00F1541C">
        <w:rPr>
          <w:b/>
        </w:rPr>
        <w:t xml:space="preserve">rk: </w:t>
      </w:r>
      <w:r w:rsidR="00737406">
        <w:rPr>
          <w:b/>
        </w:rPr>
        <w:t>20</w:t>
      </w:r>
      <w:r>
        <w:rPr>
          <w:b/>
        </w:rPr>
        <w:t xml:space="preserve">% </w:t>
      </w:r>
    </w:p>
    <w:p w:rsidR="00737406" w:rsidRDefault="00737406" w:rsidP="0092751F">
      <w:pPr>
        <w:pStyle w:val="ListParagraph"/>
        <w:spacing w:after="0" w:line="240" w:lineRule="auto"/>
        <w:ind w:left="1080"/>
        <w:rPr>
          <w:b/>
        </w:rPr>
      </w:pPr>
      <w:r>
        <w:rPr>
          <w:b/>
        </w:rPr>
        <w:t>Midterm/Final: 20%</w:t>
      </w:r>
    </w:p>
    <w:p w:rsidR="0092751F" w:rsidRDefault="0092751F" w:rsidP="0092751F">
      <w:pPr>
        <w:spacing w:after="0" w:line="240" w:lineRule="auto"/>
        <w:rPr>
          <w:b/>
        </w:rPr>
      </w:pPr>
    </w:p>
    <w:p w:rsidR="00F1541C" w:rsidRDefault="00F1541C" w:rsidP="0092751F">
      <w:pPr>
        <w:spacing w:after="0" w:line="240" w:lineRule="auto"/>
        <w:rPr>
          <w:b/>
        </w:rPr>
      </w:pPr>
    </w:p>
    <w:p w:rsidR="0092751F" w:rsidRDefault="00186375" w:rsidP="0092751F">
      <w:pPr>
        <w:pStyle w:val="ListParagraph"/>
        <w:numPr>
          <w:ilvl w:val="0"/>
          <w:numId w:val="1"/>
        </w:numPr>
        <w:spacing w:after="0" w:line="240" w:lineRule="auto"/>
      </w:pPr>
      <w:r>
        <w:t>Types of Assignments:</w:t>
      </w:r>
    </w:p>
    <w:p w:rsidR="00186375" w:rsidRDefault="00186375" w:rsidP="00737406">
      <w:pPr>
        <w:pStyle w:val="ListParagraph"/>
        <w:numPr>
          <w:ilvl w:val="0"/>
          <w:numId w:val="7"/>
        </w:numPr>
        <w:spacing w:after="0" w:line="240" w:lineRule="auto"/>
      </w:pPr>
      <w:r w:rsidRPr="00737406">
        <w:rPr>
          <w:b/>
          <w:u w:val="single"/>
        </w:rPr>
        <w:t>Homework/Class work</w:t>
      </w:r>
      <w:r>
        <w:t xml:space="preserve"> - Includes everything but tests, quizzes, and projects. Homework and class work will focus on vocabulary, material analysis and charts and graphs.  Students will analyze and interpret all types of charts and graphs on a regular basis. The analysis may be completed as a class discussion or assigned for homework. Current events will be included in this section. Late assignments will be accepted within reasonable timing schedules.</w:t>
      </w:r>
    </w:p>
    <w:p w:rsidR="00737406" w:rsidRDefault="00737406" w:rsidP="00737406">
      <w:pPr>
        <w:pStyle w:val="ListParagraph"/>
        <w:spacing w:after="0" w:line="240" w:lineRule="auto"/>
        <w:ind w:left="1440"/>
      </w:pPr>
    </w:p>
    <w:p w:rsidR="00186375" w:rsidRDefault="00186375" w:rsidP="00186375">
      <w:pPr>
        <w:pStyle w:val="ListParagraph"/>
        <w:spacing w:after="0" w:line="240" w:lineRule="auto"/>
        <w:ind w:left="1080"/>
      </w:pPr>
      <w:r>
        <w:t xml:space="preserve">2. </w:t>
      </w:r>
      <w:r w:rsidRPr="00737406">
        <w:rPr>
          <w:b/>
          <w:u w:val="single"/>
        </w:rPr>
        <w:t>Quizzes</w:t>
      </w:r>
      <w:r w:rsidR="00F1541C" w:rsidRPr="00737406">
        <w:rPr>
          <w:b/>
          <w:u w:val="single"/>
        </w:rPr>
        <w:t>/Friday Journals</w:t>
      </w:r>
      <w:r>
        <w:t xml:space="preserve"> - </w:t>
      </w:r>
      <w:r w:rsidR="00737406">
        <w:t>Chapter or topic quizzes consist of 20 questions each, will be given at the conclusion of each chapter and are designed to determine the knowledge you have acquired</w:t>
      </w:r>
      <w:r w:rsidR="00737406">
        <w:t>.</w:t>
      </w:r>
    </w:p>
    <w:p w:rsidR="00186375" w:rsidRDefault="00186375" w:rsidP="00186375">
      <w:pPr>
        <w:pStyle w:val="ListParagraph"/>
        <w:spacing w:after="0" w:line="240" w:lineRule="auto"/>
        <w:ind w:left="1080"/>
      </w:pPr>
      <w:r>
        <w:tab/>
        <w:t xml:space="preserve">* </w:t>
      </w:r>
      <w:r w:rsidRPr="00737406">
        <w:rPr>
          <w:b/>
        </w:rPr>
        <w:t>Quiz Structure</w:t>
      </w:r>
    </w:p>
    <w:p w:rsidR="00186375" w:rsidRDefault="00186375" w:rsidP="00186375">
      <w:pPr>
        <w:pStyle w:val="ListParagraph"/>
        <w:spacing w:after="0" w:line="240" w:lineRule="auto"/>
        <w:ind w:left="1080"/>
      </w:pPr>
      <w:r>
        <w:tab/>
      </w:r>
      <w:r>
        <w:tab/>
        <w:t>- Multiple Choice</w:t>
      </w:r>
    </w:p>
    <w:p w:rsidR="00186375" w:rsidRDefault="00186375" w:rsidP="00186375">
      <w:pPr>
        <w:pStyle w:val="ListParagraph"/>
        <w:spacing w:after="0" w:line="240" w:lineRule="auto"/>
        <w:ind w:left="1080"/>
      </w:pPr>
      <w:r>
        <w:tab/>
      </w:r>
      <w:r>
        <w:tab/>
        <w:t>- Fill-In-The-Blank (word bank given)</w:t>
      </w:r>
    </w:p>
    <w:p w:rsidR="00186375" w:rsidRDefault="00186375" w:rsidP="00186375">
      <w:pPr>
        <w:pStyle w:val="ListParagraph"/>
        <w:spacing w:after="0" w:line="240" w:lineRule="auto"/>
        <w:ind w:left="1080"/>
      </w:pPr>
      <w:r>
        <w:tab/>
      </w:r>
      <w:r>
        <w:tab/>
        <w:t>- True &amp; False</w:t>
      </w:r>
    </w:p>
    <w:p w:rsidR="00F1541C" w:rsidRDefault="00F1541C" w:rsidP="00186375">
      <w:pPr>
        <w:pStyle w:val="ListParagraph"/>
        <w:spacing w:after="0" w:line="240" w:lineRule="auto"/>
        <w:ind w:left="1080"/>
      </w:pPr>
      <w:r>
        <w:tab/>
        <w:t xml:space="preserve">* </w:t>
      </w:r>
      <w:r w:rsidRPr="00737406">
        <w:rPr>
          <w:b/>
        </w:rPr>
        <w:t>Friday Journals</w:t>
      </w:r>
      <w:r>
        <w:t>: Same requirements as 1</w:t>
      </w:r>
      <w:r w:rsidRPr="00F1541C">
        <w:rPr>
          <w:vertAlign w:val="superscript"/>
        </w:rPr>
        <w:t>st</w:t>
      </w:r>
      <w:r>
        <w:t xml:space="preserve"> Semester, except articles need to relate to economics </w:t>
      </w:r>
    </w:p>
    <w:p w:rsidR="00F1541C" w:rsidRDefault="00F1541C" w:rsidP="00F1541C">
      <w:pPr>
        <w:pStyle w:val="ListParagraph"/>
        <w:spacing w:after="0" w:line="240" w:lineRule="auto"/>
        <w:ind w:left="1080" w:firstLine="360"/>
      </w:pPr>
      <w:r>
        <w:t xml:space="preserve">   </w:t>
      </w:r>
      <w:proofErr w:type="gramStart"/>
      <w:r>
        <w:t>instead</w:t>
      </w:r>
      <w:proofErr w:type="gramEnd"/>
      <w:r>
        <w:t xml:space="preserve"> of government, thus in part 2, you must explain how your articles relates to our ECONOMICS </w:t>
      </w:r>
    </w:p>
    <w:p w:rsidR="00F1541C" w:rsidRPr="00F1541C" w:rsidRDefault="00F1541C" w:rsidP="00F1541C">
      <w:pPr>
        <w:pStyle w:val="ListParagraph"/>
        <w:spacing w:after="0" w:line="240" w:lineRule="auto"/>
        <w:ind w:left="1440"/>
        <w:rPr>
          <w:u w:val="single"/>
        </w:rPr>
      </w:pPr>
      <w:r>
        <w:t xml:space="preserve">   </w:t>
      </w:r>
      <w:proofErr w:type="gramStart"/>
      <w:r>
        <w:t>course</w:t>
      </w:r>
      <w:proofErr w:type="gramEnd"/>
      <w:r>
        <w:t>. Due each Friday at BEGINNING of class</w:t>
      </w:r>
      <w:r w:rsidRPr="00F1541C">
        <w:rPr>
          <w:u w:val="single"/>
        </w:rPr>
        <w:t xml:space="preserve">. Those turned in any later will receive a max of 80 out </w:t>
      </w:r>
    </w:p>
    <w:p w:rsidR="00F1541C" w:rsidRDefault="00F1541C" w:rsidP="00F1541C">
      <w:pPr>
        <w:pStyle w:val="ListParagraph"/>
        <w:spacing w:after="0" w:line="240" w:lineRule="auto"/>
        <w:ind w:left="1440"/>
        <w:rPr>
          <w:u w:val="single"/>
        </w:rPr>
      </w:pPr>
      <w:r w:rsidRPr="00F1541C">
        <w:rPr>
          <w:u w:val="single"/>
        </w:rPr>
        <w:t xml:space="preserve">   </w:t>
      </w:r>
      <w:proofErr w:type="gramStart"/>
      <w:r w:rsidRPr="00F1541C">
        <w:rPr>
          <w:u w:val="single"/>
        </w:rPr>
        <w:t>of</w:t>
      </w:r>
      <w:proofErr w:type="gramEnd"/>
      <w:r w:rsidRPr="00F1541C">
        <w:rPr>
          <w:u w:val="single"/>
        </w:rPr>
        <w:t xml:space="preserve"> 100 points for the assignment.</w:t>
      </w:r>
    </w:p>
    <w:p w:rsidR="00737406" w:rsidRPr="00F1541C" w:rsidRDefault="00737406" w:rsidP="00F1541C">
      <w:pPr>
        <w:pStyle w:val="ListParagraph"/>
        <w:spacing w:after="0" w:line="240" w:lineRule="auto"/>
        <w:ind w:left="1440"/>
        <w:rPr>
          <w:u w:val="single"/>
        </w:rPr>
      </w:pPr>
    </w:p>
    <w:p w:rsidR="00186375" w:rsidRDefault="00186375" w:rsidP="00186375">
      <w:pPr>
        <w:pStyle w:val="ListParagraph"/>
        <w:spacing w:after="0" w:line="240" w:lineRule="auto"/>
        <w:ind w:left="1080"/>
      </w:pPr>
      <w:r>
        <w:t xml:space="preserve">3. </w:t>
      </w:r>
      <w:r w:rsidRPr="00737406">
        <w:rPr>
          <w:b/>
          <w:u w:val="single"/>
        </w:rPr>
        <w:t>Tests/Projects</w:t>
      </w:r>
      <w:r>
        <w:t xml:space="preserve"> – Tests will be given at the conclusion of each unit (3 per marking period).  All tests will be preceded by a review session offered the day prior to the exam.  Projects may be substituted for tests.  Projects will require work both in and outside the classroom.  Grading rubrics will be given during the project.</w:t>
      </w:r>
    </w:p>
    <w:p w:rsidR="00737406" w:rsidRDefault="00737406" w:rsidP="00186375">
      <w:pPr>
        <w:pStyle w:val="ListParagraph"/>
        <w:spacing w:after="0" w:line="240" w:lineRule="auto"/>
        <w:ind w:left="1080"/>
      </w:pPr>
    </w:p>
    <w:p w:rsidR="00737406" w:rsidRDefault="00737406" w:rsidP="00186375">
      <w:pPr>
        <w:pStyle w:val="ListParagraph"/>
        <w:spacing w:after="0" w:line="240" w:lineRule="auto"/>
        <w:ind w:left="1080"/>
      </w:pPr>
      <w:r>
        <w:rPr>
          <w:b/>
        </w:rPr>
        <w:t>Participation:</w:t>
      </w:r>
      <w:r>
        <w:t xml:space="preserve"> Attendance and participation are important! You are eligible for bonus points each day you are in attendance, model good behavior, maintain a positive outlook, and participate in all class activities. Participation points may help offset occasional low quiz scores.</w:t>
      </w:r>
    </w:p>
    <w:p w:rsidR="00737406" w:rsidRDefault="00737406" w:rsidP="00186375">
      <w:pPr>
        <w:pStyle w:val="ListParagraph"/>
        <w:spacing w:after="0" w:line="240" w:lineRule="auto"/>
        <w:ind w:left="1080"/>
      </w:pPr>
    </w:p>
    <w:p w:rsidR="00737406" w:rsidRPr="00775208" w:rsidRDefault="00737406" w:rsidP="00737406">
      <w:pPr>
        <w:ind w:left="1080"/>
      </w:pPr>
      <w:r>
        <w:rPr>
          <w:b/>
        </w:rPr>
        <w:t xml:space="preserve">Stock Market Game </w:t>
      </w:r>
      <w:r>
        <w:t>is an optional independent activity that will likely improve your grade if you choose to do it. The activity is worth 100 points and will be averaged in with your second quarter topic scores if it improves your grade.</w:t>
      </w:r>
    </w:p>
    <w:p w:rsidR="00F1541C" w:rsidRDefault="00F1541C" w:rsidP="007E76E0">
      <w:pPr>
        <w:spacing w:after="0" w:line="240" w:lineRule="auto"/>
      </w:pPr>
    </w:p>
    <w:p w:rsidR="00737406" w:rsidRDefault="00737406" w:rsidP="007E76E0">
      <w:pPr>
        <w:spacing w:after="0" w:line="240" w:lineRule="auto"/>
      </w:pPr>
    </w:p>
    <w:p w:rsidR="007E76E0" w:rsidRDefault="007E76E0" w:rsidP="007E76E0">
      <w:pPr>
        <w:pStyle w:val="ListParagraph"/>
        <w:numPr>
          <w:ilvl w:val="0"/>
          <w:numId w:val="1"/>
        </w:numPr>
        <w:spacing w:after="0" w:line="240" w:lineRule="auto"/>
      </w:pPr>
      <w:r>
        <w:t>Homework Procedures/Policies:</w:t>
      </w:r>
    </w:p>
    <w:p w:rsidR="007E76E0" w:rsidRDefault="007E76E0" w:rsidP="007E76E0">
      <w:pPr>
        <w:pStyle w:val="ListParagraph"/>
        <w:spacing w:after="0" w:line="240" w:lineRule="auto"/>
        <w:ind w:left="1080"/>
      </w:pPr>
      <w:r w:rsidRPr="007E76E0">
        <w:t>Assignments are due at the beginning of class.  Students are to place all homework assignments into the designated period homework tray at the beginning of class.  All assignments will be collected from the tray within the first 5minutes of class.  Any work not found within the tray will be deemed late without a valid excuse</w:t>
      </w:r>
    </w:p>
    <w:p w:rsidR="007E76E0" w:rsidRDefault="007E76E0" w:rsidP="007E76E0">
      <w:pPr>
        <w:spacing w:after="0" w:line="240" w:lineRule="auto"/>
      </w:pPr>
    </w:p>
    <w:p w:rsidR="00737406" w:rsidRDefault="00737406" w:rsidP="007E76E0">
      <w:pPr>
        <w:spacing w:after="0" w:line="240" w:lineRule="auto"/>
      </w:pPr>
    </w:p>
    <w:p w:rsidR="007E76E0" w:rsidRDefault="007E76E0" w:rsidP="007E76E0">
      <w:pPr>
        <w:pStyle w:val="ListParagraph"/>
        <w:numPr>
          <w:ilvl w:val="0"/>
          <w:numId w:val="1"/>
        </w:numPr>
        <w:spacing w:after="0" w:line="240" w:lineRule="auto"/>
      </w:pPr>
      <w:r>
        <w:t>Absences/</w:t>
      </w:r>
      <w:proofErr w:type="spellStart"/>
      <w:r>
        <w:t>Tardies</w:t>
      </w:r>
      <w:proofErr w:type="spellEnd"/>
    </w:p>
    <w:p w:rsidR="007E76E0" w:rsidRDefault="007E76E0" w:rsidP="007E76E0">
      <w:pPr>
        <w:pStyle w:val="ListParagraph"/>
        <w:numPr>
          <w:ilvl w:val="0"/>
          <w:numId w:val="2"/>
        </w:numPr>
        <w:spacing w:after="0" w:line="240" w:lineRule="auto"/>
      </w:pPr>
      <w:r>
        <w:t>The parent shall report absences in writing with their signature</w:t>
      </w:r>
      <w:r w:rsidR="0005342A">
        <w:t>, by phone or via mail to the Principal (at your child’s school) within 48 hours</w:t>
      </w:r>
    </w:p>
    <w:p w:rsidR="0005342A" w:rsidRDefault="0005342A" w:rsidP="007E76E0">
      <w:pPr>
        <w:pStyle w:val="ListParagraph"/>
        <w:numPr>
          <w:ilvl w:val="0"/>
          <w:numId w:val="2"/>
        </w:numPr>
        <w:spacing w:after="0" w:line="240" w:lineRule="auto"/>
      </w:pPr>
      <w:r>
        <w:t xml:space="preserve">A tardy is defined as an arrival to class after the designated starting time or tardy signal has sounded.  When </w:t>
      </w:r>
      <w:proofErr w:type="spellStart"/>
      <w:r>
        <w:t>tardies</w:t>
      </w:r>
      <w:proofErr w:type="spellEnd"/>
      <w:r>
        <w:t xml:space="preserve"> become excessive (three (3) or more times per nine week grading period), the parent/guardian will be notified by the classroom teacher and assigned a detention.</w:t>
      </w:r>
    </w:p>
    <w:p w:rsidR="0005342A" w:rsidRDefault="0005342A" w:rsidP="0005342A">
      <w:pPr>
        <w:spacing w:after="0" w:line="240" w:lineRule="auto"/>
      </w:pPr>
    </w:p>
    <w:p w:rsidR="00737406" w:rsidRDefault="00737406" w:rsidP="0005342A">
      <w:pPr>
        <w:spacing w:after="0" w:line="240" w:lineRule="auto"/>
      </w:pPr>
    </w:p>
    <w:p w:rsidR="0005342A" w:rsidRDefault="0005342A" w:rsidP="0005342A">
      <w:pPr>
        <w:pStyle w:val="ListParagraph"/>
        <w:numPr>
          <w:ilvl w:val="0"/>
          <w:numId w:val="1"/>
        </w:numPr>
        <w:spacing w:after="0" w:line="240" w:lineRule="auto"/>
      </w:pPr>
      <w:r>
        <w:t>Homework/Classwork/Make-up Work</w:t>
      </w:r>
    </w:p>
    <w:p w:rsidR="00447FDB" w:rsidRDefault="00D8116A" w:rsidP="00D8116A">
      <w:pPr>
        <w:pStyle w:val="ListParagraph"/>
        <w:numPr>
          <w:ilvl w:val="0"/>
          <w:numId w:val="5"/>
        </w:numPr>
        <w:spacing w:after="0" w:line="240" w:lineRule="auto"/>
      </w:pPr>
      <w:r>
        <w:rPr>
          <w:i/>
        </w:rPr>
        <w:t xml:space="preserve">All students will be permitted to make up work regardless of type of absence.  </w:t>
      </w:r>
      <w:r>
        <w:t>Two days for each day of absence shall be given to make up all missed work.  The type of work will be at the discretion of the teacher.</w:t>
      </w:r>
    </w:p>
    <w:p w:rsidR="00D8116A" w:rsidRDefault="00D8116A" w:rsidP="00D8116A">
      <w:pPr>
        <w:pStyle w:val="ListParagraph"/>
        <w:numPr>
          <w:ilvl w:val="0"/>
          <w:numId w:val="5"/>
        </w:numPr>
        <w:spacing w:after="0" w:line="240" w:lineRule="auto"/>
      </w:pPr>
      <w:r>
        <w:lastRenderedPageBreak/>
        <w:t>Students who are suspended will be provided homework/class-work/make up work after 24 hours</w:t>
      </w:r>
      <w:r w:rsidR="00F1541C">
        <w:t xml:space="preserve"> of teacher notification by administration</w:t>
      </w:r>
      <w:r>
        <w:t>.  Parents need to come to school to pick up work.</w:t>
      </w:r>
    </w:p>
    <w:p w:rsidR="00D8116A" w:rsidRDefault="00D8116A" w:rsidP="00D8116A">
      <w:pPr>
        <w:pStyle w:val="ListParagraph"/>
        <w:numPr>
          <w:ilvl w:val="0"/>
          <w:numId w:val="5"/>
        </w:numPr>
        <w:spacing w:after="0" w:line="240" w:lineRule="auto"/>
      </w:pPr>
      <w:r>
        <w:t xml:space="preserve">Parent/students are </w:t>
      </w:r>
      <w:r w:rsidR="00F1541C">
        <w:t>responsible for requesting make-</w:t>
      </w:r>
      <w:r>
        <w:t>up assignments.</w:t>
      </w:r>
    </w:p>
    <w:p w:rsidR="00D8116A" w:rsidRDefault="00D8116A" w:rsidP="00D8116A">
      <w:pPr>
        <w:spacing w:after="0" w:line="240" w:lineRule="auto"/>
      </w:pPr>
    </w:p>
    <w:p w:rsidR="006B6CF7" w:rsidRDefault="00D8116A" w:rsidP="00D8116A">
      <w:pPr>
        <w:spacing w:after="0" w:line="240" w:lineRule="auto"/>
        <w:rPr>
          <w:b/>
        </w:rPr>
      </w:pPr>
      <w:r>
        <w:rPr>
          <w:b/>
        </w:rPr>
        <w:t xml:space="preserve">Note: While </w:t>
      </w:r>
      <w:proofErr w:type="spellStart"/>
      <w:r>
        <w:rPr>
          <w:b/>
        </w:rPr>
        <w:t>make up</w:t>
      </w:r>
      <w:proofErr w:type="spellEnd"/>
      <w:r>
        <w:rPr>
          <w:b/>
        </w:rPr>
        <w:t xml:space="preserve"> work will be provided to students</w:t>
      </w:r>
      <w:r w:rsidR="006B6CF7">
        <w:rPr>
          <w:b/>
        </w:rPr>
        <w:t>, no activities or assignments can replace the learning that occurs in the classroom when the student is present.</w:t>
      </w:r>
    </w:p>
    <w:p w:rsidR="006B6CF7" w:rsidRDefault="006B6CF7" w:rsidP="00D8116A">
      <w:pPr>
        <w:spacing w:after="0" w:line="240" w:lineRule="auto"/>
        <w:rPr>
          <w:b/>
        </w:rPr>
      </w:pPr>
    </w:p>
    <w:p w:rsidR="00737406" w:rsidRDefault="00737406" w:rsidP="00D8116A">
      <w:pPr>
        <w:spacing w:after="0" w:line="240" w:lineRule="auto"/>
        <w:rPr>
          <w:b/>
        </w:rPr>
      </w:pPr>
    </w:p>
    <w:p w:rsidR="00D8116A" w:rsidRPr="00737406" w:rsidRDefault="00737406" w:rsidP="006B6CF7">
      <w:pPr>
        <w:pStyle w:val="ListParagraph"/>
        <w:numPr>
          <w:ilvl w:val="0"/>
          <w:numId w:val="1"/>
        </w:numPr>
        <w:spacing w:after="0" w:line="240" w:lineRule="auto"/>
        <w:rPr>
          <w:b/>
          <w:u w:val="single"/>
        </w:rPr>
      </w:pPr>
      <w:r w:rsidRPr="00737406">
        <w:rPr>
          <w:b/>
          <w:u w:val="single"/>
        </w:rPr>
        <w:t>Expectations</w:t>
      </w:r>
      <w:r w:rsidR="00103114" w:rsidRPr="00737406">
        <w:rPr>
          <w:b/>
          <w:u w:val="single"/>
        </w:rPr>
        <w:t>:</w:t>
      </w:r>
    </w:p>
    <w:p w:rsidR="00737406" w:rsidRDefault="00737406" w:rsidP="00737406">
      <w:pPr>
        <w:numPr>
          <w:ilvl w:val="1"/>
          <w:numId w:val="1"/>
        </w:numPr>
        <w:spacing w:after="0" w:line="240" w:lineRule="auto"/>
      </w:pPr>
      <w:r>
        <w:rPr>
          <w:b/>
          <w:i/>
        </w:rPr>
        <w:t xml:space="preserve">Materials/Preparation </w:t>
      </w:r>
      <w:r>
        <w:t>Come to class prepared! Bring your Economics book with white lined paper, a pencil, and a good attitude. You will need a calculator occasionally.</w:t>
      </w:r>
    </w:p>
    <w:p w:rsidR="00737406" w:rsidRDefault="00737406" w:rsidP="00737406">
      <w:pPr>
        <w:numPr>
          <w:ilvl w:val="1"/>
          <w:numId w:val="1"/>
        </w:numPr>
        <w:spacing w:after="0" w:line="240" w:lineRule="auto"/>
      </w:pPr>
      <w:r>
        <w:rPr>
          <w:b/>
          <w:i/>
        </w:rPr>
        <w:t xml:space="preserve">Text Books </w:t>
      </w:r>
      <w:r>
        <w:t>You may check</w:t>
      </w:r>
      <w:r>
        <w:rPr>
          <w:b/>
          <w:i/>
        </w:rPr>
        <w:t xml:space="preserve"> </w:t>
      </w:r>
      <w:r>
        <w:t>out a book from the Media Center which will then become your responsibility. The book is also available online – see below for details.</w:t>
      </w:r>
    </w:p>
    <w:p w:rsidR="00737406" w:rsidRDefault="00737406" w:rsidP="00737406">
      <w:pPr>
        <w:numPr>
          <w:ilvl w:val="1"/>
          <w:numId w:val="1"/>
        </w:numPr>
        <w:spacing w:after="0" w:line="240" w:lineRule="auto"/>
      </w:pPr>
      <w:r>
        <w:rPr>
          <w:b/>
          <w:i/>
        </w:rPr>
        <w:t xml:space="preserve">Absences/Makeups </w:t>
      </w:r>
      <w:r>
        <w:t xml:space="preserve">Attendance is critical to your success in this class. Plan ahead. </w:t>
      </w:r>
      <w:r>
        <w:rPr>
          <w:b/>
          <w:bCs/>
        </w:rPr>
        <w:t>Always</w:t>
      </w:r>
      <w:r>
        <w:t xml:space="preserve"> make arrangements to get the assignment(s) when you’re absent and be prepared to submit the assignment(s) immediately upon your return. </w:t>
      </w:r>
      <w:r>
        <w:rPr>
          <w:b/>
        </w:rPr>
        <w:t>Class Points</w:t>
      </w:r>
      <w:r>
        <w:t xml:space="preserve"> are bonus opportunities and may only be awarded when you’re in class, regardless of the reason for your absence. </w:t>
      </w:r>
      <w:r>
        <w:rPr>
          <w:b/>
        </w:rPr>
        <w:t>Quizzes</w:t>
      </w:r>
      <w:r>
        <w:t xml:space="preserve"> must be taken in order; therefore, if you are absent on the day of a quiz, it is advisable to make it up prior to the next one to avoid having to take multiple quizzes on a quiz day. Students absent on a quiz day will be given a different makeup quiz regardless of the reason for the absence.</w:t>
      </w:r>
    </w:p>
    <w:p w:rsidR="00737406" w:rsidRDefault="00737406" w:rsidP="00737406">
      <w:pPr>
        <w:numPr>
          <w:ilvl w:val="1"/>
          <w:numId w:val="1"/>
        </w:numPr>
        <w:spacing w:after="0" w:line="240" w:lineRule="auto"/>
      </w:pPr>
      <w:r>
        <w:rPr>
          <w:b/>
          <w:i/>
        </w:rPr>
        <w:t xml:space="preserve">Prepacking </w:t>
      </w:r>
      <w:r>
        <w:t xml:space="preserve">Class will be conducted from bell to bell. Please do not begin “packing up” until the bell </w:t>
      </w:r>
      <w:r>
        <w:rPr>
          <w:u w:val="single"/>
        </w:rPr>
        <w:t>rings</w:t>
      </w:r>
      <w:r>
        <w:t xml:space="preserve">. </w:t>
      </w:r>
      <w:proofErr w:type="spellStart"/>
      <w:r>
        <w:t>Prepackers</w:t>
      </w:r>
      <w:proofErr w:type="spellEnd"/>
      <w:r>
        <w:t xml:space="preserve"> will forfeit bonus points.</w:t>
      </w:r>
    </w:p>
    <w:p w:rsidR="00737406" w:rsidRDefault="00737406" w:rsidP="00737406">
      <w:pPr>
        <w:numPr>
          <w:ilvl w:val="1"/>
          <w:numId w:val="1"/>
        </w:numPr>
        <w:spacing w:after="0" w:line="240" w:lineRule="auto"/>
      </w:pPr>
      <w:r>
        <w:rPr>
          <w:b/>
          <w:i/>
        </w:rPr>
        <w:t>Cheating</w:t>
      </w:r>
      <w:r>
        <w:t xml:space="preserve"> will not be tolerated. Cheating on a quiz will result in a score of zero for that quiz and potential disciplinary action. A zero is difficult to recover from in this class. ANY points are better than ZERO points!</w:t>
      </w:r>
    </w:p>
    <w:p w:rsidR="00737406" w:rsidRDefault="00737406" w:rsidP="00737406">
      <w:pPr>
        <w:numPr>
          <w:ilvl w:val="1"/>
          <w:numId w:val="1"/>
        </w:numPr>
        <w:spacing w:after="0" w:line="240" w:lineRule="auto"/>
      </w:pPr>
      <w:r>
        <w:rPr>
          <w:b/>
          <w:i/>
        </w:rPr>
        <w:t>Extra Help</w:t>
      </w:r>
      <w:r>
        <w:t>, if needed, is available in the classroom by appointment.</w:t>
      </w:r>
    </w:p>
    <w:p w:rsidR="00F1541C" w:rsidRDefault="00F1541C" w:rsidP="00103114">
      <w:pPr>
        <w:spacing w:after="0" w:line="240" w:lineRule="auto"/>
        <w:ind w:firstLine="720"/>
      </w:pPr>
    </w:p>
    <w:p w:rsidR="00737406" w:rsidRDefault="00737406" w:rsidP="00103114">
      <w:pPr>
        <w:spacing w:after="0" w:line="240" w:lineRule="auto"/>
        <w:ind w:firstLine="720"/>
      </w:pPr>
    </w:p>
    <w:p w:rsidR="007E76A7" w:rsidRDefault="00103114" w:rsidP="00103114">
      <w:pPr>
        <w:spacing w:after="0" w:line="240" w:lineRule="auto"/>
        <w:ind w:firstLine="720"/>
      </w:pPr>
      <w:r>
        <w:t xml:space="preserve">K.  </w:t>
      </w:r>
      <w:r w:rsidR="007E76A7">
        <w:t>Materials/Supplies/Textbook provided by teacher:</w:t>
      </w:r>
    </w:p>
    <w:p w:rsidR="007E76A7" w:rsidRDefault="007E76A7" w:rsidP="007E76A7">
      <w:pPr>
        <w:spacing w:after="0" w:line="240" w:lineRule="auto"/>
        <w:ind w:firstLine="720"/>
      </w:pPr>
      <w:r>
        <w:t xml:space="preserve">      Text: Prentice Hall: Economics, Florida Edition, 2013</w:t>
      </w:r>
    </w:p>
    <w:p w:rsidR="007E76A7" w:rsidRDefault="007E76A7" w:rsidP="007E76A7">
      <w:pPr>
        <w:spacing w:after="0" w:line="240" w:lineRule="auto"/>
        <w:ind w:left="720"/>
      </w:pPr>
      <w:r>
        <w:t xml:space="preserve">      All materials needed to complete assignments not mentioned in the "student materials/supplies required of</w:t>
      </w:r>
    </w:p>
    <w:p w:rsidR="007E76A7" w:rsidRDefault="007E76A7" w:rsidP="007E76A7">
      <w:pPr>
        <w:spacing w:after="0" w:line="240" w:lineRule="auto"/>
        <w:ind w:left="720"/>
      </w:pPr>
      <w:r>
        <w:t xml:space="preserve">      </w:t>
      </w:r>
      <w:proofErr w:type="gramStart"/>
      <w:r>
        <w:t>student</w:t>
      </w:r>
      <w:proofErr w:type="gramEnd"/>
      <w:r>
        <w:t>" section will be provided by the teacher in class</w:t>
      </w:r>
    </w:p>
    <w:p w:rsidR="00F1541C" w:rsidRDefault="00F1541C" w:rsidP="007E76A7">
      <w:pPr>
        <w:spacing w:after="0" w:line="240" w:lineRule="auto"/>
        <w:ind w:left="720"/>
      </w:pPr>
    </w:p>
    <w:p w:rsidR="00F1541C" w:rsidRDefault="00F1541C" w:rsidP="00F1541C">
      <w:pPr>
        <w:spacing w:after="0" w:line="240" w:lineRule="auto"/>
        <w:ind w:left="1440"/>
      </w:pPr>
      <w:r>
        <w:t>Your textbook is available online!</w:t>
      </w:r>
    </w:p>
    <w:p w:rsidR="00F1541C" w:rsidRPr="00F1541C" w:rsidRDefault="00F1541C" w:rsidP="00F1541C">
      <w:pPr>
        <w:spacing w:after="0" w:line="240" w:lineRule="auto"/>
        <w:ind w:left="1440"/>
        <w:rPr>
          <w:b/>
        </w:rPr>
      </w:pPr>
      <w:r>
        <w:rPr>
          <w:b/>
        </w:rPr>
        <w:t xml:space="preserve">Login Procedures for </w:t>
      </w:r>
      <w:proofErr w:type="spellStart"/>
      <w:r>
        <w:rPr>
          <w:b/>
        </w:rPr>
        <w:t>eText</w:t>
      </w:r>
      <w:proofErr w:type="spellEnd"/>
      <w:r>
        <w:rPr>
          <w:b/>
        </w:rPr>
        <w:t>:</w:t>
      </w:r>
    </w:p>
    <w:p w:rsidR="00F1541C" w:rsidRDefault="00F1541C" w:rsidP="00F1541C">
      <w:pPr>
        <w:spacing w:after="0" w:line="240" w:lineRule="auto"/>
        <w:ind w:left="1440"/>
        <w:rPr>
          <w:rFonts w:ascii="Calibri" w:eastAsia="Calibri" w:hAnsi="Calibri"/>
        </w:rPr>
      </w:pPr>
      <w:r w:rsidRPr="000D736F">
        <w:rPr>
          <w:rFonts w:ascii="Calibri" w:eastAsia="Calibri" w:hAnsi="Calibri"/>
          <w:b/>
        </w:rPr>
        <w:t>Website</w:t>
      </w:r>
      <w:r w:rsidRPr="000D736F">
        <w:rPr>
          <w:rFonts w:ascii="Calibri" w:eastAsia="Calibri" w:hAnsi="Calibri"/>
        </w:rPr>
        <w:t xml:space="preserve">: </w:t>
      </w:r>
      <w:hyperlink r:id="rId7" w:history="1">
        <w:r w:rsidRPr="00126BF8">
          <w:rPr>
            <w:rStyle w:val="Hyperlink"/>
            <w:rFonts w:ascii="Calibri" w:eastAsia="Calibri" w:hAnsi="Calibri"/>
          </w:rPr>
          <w:t>www.school.pearsoned.com/pegasus</w:t>
        </w:r>
      </w:hyperlink>
    </w:p>
    <w:p w:rsidR="00F1541C" w:rsidRPr="000D736F" w:rsidRDefault="00F1541C" w:rsidP="00F1541C">
      <w:pPr>
        <w:spacing w:after="0" w:line="240" w:lineRule="auto"/>
        <w:ind w:left="1440"/>
        <w:rPr>
          <w:rFonts w:ascii="Calibri" w:eastAsia="Calibri" w:hAnsi="Calibri"/>
        </w:rPr>
      </w:pPr>
      <w:r w:rsidRPr="000D736F">
        <w:rPr>
          <w:rFonts w:ascii="Calibri" w:eastAsia="Calibri" w:hAnsi="Calibri"/>
          <w:b/>
        </w:rPr>
        <w:t xml:space="preserve">Login: </w:t>
      </w:r>
      <w:r>
        <w:rPr>
          <w:rFonts w:ascii="Calibri" w:eastAsia="Calibri" w:hAnsi="Calibri"/>
          <w:b/>
        </w:rPr>
        <w:tab/>
      </w:r>
      <w:r w:rsidRPr="000D736F">
        <w:rPr>
          <w:rFonts w:ascii="Calibri" w:eastAsia="Calibri" w:hAnsi="Calibri"/>
          <w:b/>
        </w:rPr>
        <w:t>Username:</w:t>
      </w:r>
      <w:r w:rsidRPr="000D736F">
        <w:rPr>
          <w:rFonts w:ascii="Calibri" w:eastAsia="Calibri" w:hAnsi="Calibri"/>
        </w:rPr>
        <w:t xml:space="preserve"> </w:t>
      </w:r>
      <w:r>
        <w:rPr>
          <w:rFonts w:ascii="Calibri" w:eastAsia="Calibri" w:hAnsi="Calibri"/>
        </w:rPr>
        <w:tab/>
      </w:r>
      <w:proofErr w:type="spellStart"/>
      <w:r>
        <w:rPr>
          <w:rFonts w:ascii="Calibri" w:eastAsia="Calibri" w:hAnsi="Calibri"/>
        </w:rPr>
        <w:t>VBHSstudent</w:t>
      </w:r>
      <w:proofErr w:type="spellEnd"/>
    </w:p>
    <w:p w:rsidR="00F1541C" w:rsidRPr="000D736F" w:rsidRDefault="00F1541C" w:rsidP="00F1541C">
      <w:pPr>
        <w:spacing w:after="0" w:line="240" w:lineRule="auto"/>
        <w:ind w:left="1440" w:firstLine="720"/>
        <w:rPr>
          <w:rFonts w:ascii="Calibri" w:eastAsia="Calibri" w:hAnsi="Calibri"/>
        </w:rPr>
      </w:pPr>
      <w:r w:rsidRPr="000D736F">
        <w:rPr>
          <w:rFonts w:ascii="Calibri" w:eastAsia="Calibri" w:hAnsi="Calibri"/>
          <w:b/>
        </w:rPr>
        <w:t>Password:</w:t>
      </w:r>
      <w:r w:rsidRPr="000D736F">
        <w:rPr>
          <w:rFonts w:ascii="Calibri" w:eastAsia="Calibri" w:hAnsi="Calibri"/>
          <w:b/>
        </w:rPr>
        <w:tab/>
      </w:r>
      <w:r>
        <w:rPr>
          <w:rFonts w:ascii="Calibri" w:eastAsia="Calibri" w:hAnsi="Calibri"/>
        </w:rPr>
        <w:t>Economics#1</w:t>
      </w:r>
    </w:p>
    <w:p w:rsidR="00F1541C" w:rsidRPr="000D736F" w:rsidRDefault="00F1541C" w:rsidP="00F1541C">
      <w:pPr>
        <w:spacing w:after="0" w:line="240" w:lineRule="auto"/>
        <w:ind w:left="1440"/>
        <w:rPr>
          <w:rFonts w:ascii="Calibri" w:eastAsia="Calibri" w:hAnsi="Calibri"/>
        </w:rPr>
      </w:pPr>
      <w:r w:rsidRPr="000D736F">
        <w:rPr>
          <w:rFonts w:ascii="Calibri" w:eastAsia="Calibri" w:hAnsi="Calibri"/>
          <w:b/>
        </w:rPr>
        <w:t xml:space="preserve">Select: </w:t>
      </w:r>
      <w:r w:rsidRPr="000D736F">
        <w:rPr>
          <w:rFonts w:ascii="Calibri" w:eastAsia="Calibri" w:hAnsi="Calibri"/>
        </w:rPr>
        <w:t>Prentice Hall Economics, Florida Edition</w:t>
      </w:r>
    </w:p>
    <w:p w:rsidR="00F1541C" w:rsidRPr="000D736F" w:rsidRDefault="00F1541C" w:rsidP="00F1541C">
      <w:pPr>
        <w:spacing w:after="0" w:line="240" w:lineRule="auto"/>
        <w:ind w:left="1440"/>
        <w:rPr>
          <w:rFonts w:ascii="Calibri" w:eastAsia="Calibri" w:hAnsi="Calibri"/>
        </w:rPr>
      </w:pPr>
      <w:r w:rsidRPr="000D736F">
        <w:rPr>
          <w:rFonts w:ascii="Calibri" w:eastAsia="Calibri" w:hAnsi="Calibri"/>
          <w:b/>
        </w:rPr>
        <w:t xml:space="preserve">Click on: </w:t>
      </w:r>
      <w:r w:rsidRPr="000D736F">
        <w:rPr>
          <w:rFonts w:ascii="Calibri" w:eastAsia="Calibri" w:hAnsi="Calibri"/>
        </w:rPr>
        <w:t>“Content” Tab at top left</w:t>
      </w:r>
    </w:p>
    <w:p w:rsidR="00F1541C" w:rsidRDefault="00F1541C" w:rsidP="00F1541C">
      <w:pPr>
        <w:spacing w:after="0" w:line="240" w:lineRule="auto"/>
        <w:ind w:left="1440"/>
      </w:pPr>
      <w:r w:rsidRPr="000D736F">
        <w:rPr>
          <w:rFonts w:ascii="Calibri" w:eastAsia="Calibri" w:hAnsi="Calibri"/>
          <w:b/>
        </w:rPr>
        <w:t xml:space="preserve">Explore </w:t>
      </w:r>
      <w:r w:rsidRPr="000D736F">
        <w:rPr>
          <w:rFonts w:ascii="Calibri" w:eastAsia="Calibri" w:hAnsi="Calibri"/>
        </w:rPr>
        <w:t xml:space="preserve">to learn all the features associated with the </w:t>
      </w:r>
      <w:proofErr w:type="spellStart"/>
      <w:r w:rsidRPr="000D736F">
        <w:rPr>
          <w:rFonts w:ascii="Calibri" w:eastAsia="Calibri" w:hAnsi="Calibri"/>
        </w:rPr>
        <w:t>eText</w:t>
      </w:r>
      <w:proofErr w:type="spellEnd"/>
    </w:p>
    <w:p w:rsidR="00F1541C" w:rsidRDefault="00F1541C" w:rsidP="007E76A7">
      <w:pPr>
        <w:spacing w:after="0" w:line="240" w:lineRule="auto"/>
        <w:ind w:left="720"/>
      </w:pPr>
    </w:p>
    <w:p w:rsidR="007E76A7" w:rsidRDefault="007E76A7" w:rsidP="007E76A7">
      <w:pPr>
        <w:spacing w:after="0" w:line="240" w:lineRule="auto"/>
      </w:pPr>
    </w:p>
    <w:p w:rsidR="007E76A7" w:rsidRDefault="007E76A7" w:rsidP="007E76A7">
      <w:pPr>
        <w:pStyle w:val="ListParagraph"/>
        <w:numPr>
          <w:ilvl w:val="0"/>
          <w:numId w:val="1"/>
        </w:numPr>
        <w:spacing w:after="0" w:line="240" w:lineRule="auto"/>
      </w:pPr>
      <w:r>
        <w:t>Materials/Supplies required of student:</w:t>
      </w:r>
    </w:p>
    <w:p w:rsidR="007E76A7" w:rsidRDefault="007E76A7" w:rsidP="007E76A7">
      <w:pPr>
        <w:pStyle w:val="ListParagraph"/>
        <w:spacing w:after="0" w:line="240" w:lineRule="auto"/>
        <w:ind w:left="1080"/>
      </w:pPr>
      <w:r>
        <w:t xml:space="preserve">All students must have a 3 ring binder with pockets to be use as their notebook.  All handouts, tests, quizzes, notes, </w:t>
      </w:r>
      <w:proofErr w:type="spellStart"/>
      <w:r>
        <w:t>etc</w:t>
      </w:r>
      <w:proofErr w:type="spellEnd"/>
      <w:r>
        <w:t>, should be kept in the notebook.  Periodically students will be asked to bring in personal research items such as newspaper ads or grocery receipts</w:t>
      </w:r>
    </w:p>
    <w:p w:rsidR="007E76A7" w:rsidRDefault="007E76A7" w:rsidP="007E76A7">
      <w:pPr>
        <w:pStyle w:val="ListParagraph"/>
        <w:spacing w:after="0" w:line="240" w:lineRule="auto"/>
        <w:ind w:left="1080"/>
      </w:pPr>
      <w:r>
        <w:t>Pen or Pencil on a daily basis</w:t>
      </w:r>
    </w:p>
    <w:p w:rsidR="007E76A7" w:rsidRDefault="007E76A7" w:rsidP="00447FDB">
      <w:pPr>
        <w:spacing w:after="0" w:line="240" w:lineRule="auto"/>
      </w:pPr>
    </w:p>
    <w:p w:rsidR="00737406" w:rsidRDefault="00737406" w:rsidP="00447FDB">
      <w:pPr>
        <w:spacing w:after="0" w:line="240" w:lineRule="auto"/>
      </w:pPr>
    </w:p>
    <w:p w:rsidR="00737406" w:rsidRDefault="00737406" w:rsidP="00447FDB">
      <w:pPr>
        <w:spacing w:after="0" w:line="240" w:lineRule="auto"/>
      </w:pPr>
    </w:p>
    <w:p w:rsidR="00737406" w:rsidRDefault="00737406" w:rsidP="00447FDB">
      <w:pPr>
        <w:spacing w:after="0" w:line="240" w:lineRule="auto"/>
      </w:pPr>
    </w:p>
    <w:p w:rsidR="00737406" w:rsidRDefault="00737406" w:rsidP="00447FDB">
      <w:pPr>
        <w:spacing w:after="0" w:line="240" w:lineRule="auto"/>
      </w:pPr>
    </w:p>
    <w:p w:rsidR="00737406" w:rsidRDefault="00737406" w:rsidP="00447FDB">
      <w:pPr>
        <w:spacing w:after="0" w:line="240" w:lineRule="auto"/>
      </w:pPr>
    </w:p>
    <w:p w:rsidR="00447FDB" w:rsidRDefault="00447FDB" w:rsidP="00447FDB">
      <w:pPr>
        <w:spacing w:after="0" w:line="240" w:lineRule="auto"/>
        <w:jc w:val="center"/>
        <w:rPr>
          <w:b/>
          <w:u w:val="single"/>
        </w:rPr>
      </w:pPr>
      <w:r>
        <w:rPr>
          <w:b/>
          <w:u w:val="single"/>
        </w:rPr>
        <w:t>General Economics Outline 2014-15</w:t>
      </w:r>
    </w:p>
    <w:p w:rsidR="00447FDB" w:rsidRDefault="00447FDB" w:rsidP="00447FDB">
      <w:pPr>
        <w:spacing w:after="0" w:line="240" w:lineRule="auto"/>
        <w:jc w:val="center"/>
        <w:rPr>
          <w:b/>
        </w:rPr>
      </w:pPr>
      <w:r>
        <w:rPr>
          <w:b/>
        </w:rPr>
        <w:t>1</w:t>
      </w:r>
      <w:r w:rsidRPr="00E122A6">
        <w:rPr>
          <w:b/>
          <w:vertAlign w:val="superscript"/>
        </w:rPr>
        <w:t>st</w:t>
      </w:r>
      <w:r>
        <w:rPr>
          <w:b/>
        </w:rPr>
        <w:t xml:space="preserve"> Nine Weeks - #1 – 6</w:t>
      </w:r>
    </w:p>
    <w:p w:rsidR="00447FDB" w:rsidRDefault="00447FDB" w:rsidP="00447FDB">
      <w:pPr>
        <w:spacing w:after="0" w:line="240" w:lineRule="auto"/>
        <w:jc w:val="center"/>
        <w:rPr>
          <w:b/>
        </w:rPr>
      </w:pPr>
      <w:r>
        <w:rPr>
          <w:b/>
        </w:rPr>
        <w:t>2</w:t>
      </w:r>
      <w:r w:rsidRPr="00E122A6">
        <w:rPr>
          <w:b/>
          <w:vertAlign w:val="superscript"/>
        </w:rPr>
        <w:t>nd</w:t>
      </w:r>
      <w:r>
        <w:rPr>
          <w:b/>
        </w:rPr>
        <w:t xml:space="preserve"> Nine Weeks - #7 – 12</w:t>
      </w:r>
    </w:p>
    <w:p w:rsidR="00447FDB" w:rsidRPr="00E122A6" w:rsidRDefault="00447FDB" w:rsidP="00447FDB">
      <w:pPr>
        <w:spacing w:after="0" w:line="240" w:lineRule="auto"/>
        <w:jc w:val="center"/>
        <w:rPr>
          <w:b/>
        </w:rPr>
      </w:pPr>
    </w:p>
    <w:p w:rsidR="00447FDB" w:rsidRDefault="00447FDB" w:rsidP="00447FDB">
      <w:pPr>
        <w:pStyle w:val="ListParagraph"/>
        <w:numPr>
          <w:ilvl w:val="0"/>
          <w:numId w:val="3"/>
        </w:numPr>
        <w:spacing w:after="0" w:line="360" w:lineRule="auto"/>
      </w:pPr>
      <w:r>
        <w:t xml:space="preserve">Chapter 1 – Essential Question: </w:t>
      </w:r>
      <w:r>
        <w:rPr>
          <w:i/>
        </w:rPr>
        <w:t>How can we make the best economic choices?</w:t>
      </w:r>
    </w:p>
    <w:p w:rsidR="00447FDB" w:rsidRPr="003E579F" w:rsidRDefault="00447FDB" w:rsidP="00447FDB">
      <w:pPr>
        <w:pStyle w:val="ListParagraph"/>
        <w:numPr>
          <w:ilvl w:val="1"/>
          <w:numId w:val="3"/>
        </w:numPr>
        <w:spacing w:after="0" w:line="240" w:lineRule="auto"/>
      </w:pPr>
      <w:r>
        <w:t xml:space="preserve">Section 1 – Guiding Question: </w:t>
      </w:r>
      <w:r>
        <w:rPr>
          <w:i/>
        </w:rPr>
        <w:t>How does scarcity force people to make economic choices?</w:t>
      </w:r>
    </w:p>
    <w:p w:rsidR="00447FDB" w:rsidRPr="003E579F" w:rsidRDefault="00447FDB" w:rsidP="00447FDB">
      <w:pPr>
        <w:pStyle w:val="ListParagraph"/>
        <w:spacing w:after="0" w:line="240" w:lineRule="auto"/>
        <w:ind w:left="2160"/>
      </w:pPr>
      <w:r>
        <w:rPr>
          <w:b/>
        </w:rPr>
        <w:t xml:space="preserve">NGSSS: </w:t>
      </w:r>
      <w:r>
        <w:t>LA.1112.1.6, SS.912.E.1.1, SS.912.E.2, SS.912.E.2.3</w:t>
      </w:r>
    </w:p>
    <w:p w:rsidR="00447FDB" w:rsidRDefault="00447FDB" w:rsidP="00447FDB">
      <w:pPr>
        <w:pStyle w:val="ListParagraph"/>
        <w:numPr>
          <w:ilvl w:val="1"/>
          <w:numId w:val="3"/>
        </w:numPr>
        <w:spacing w:after="0" w:line="240" w:lineRule="auto"/>
      </w:pPr>
      <w:r>
        <w:t xml:space="preserve">Section 2 – Guiding Question: </w:t>
      </w:r>
      <w:r>
        <w:rPr>
          <w:i/>
        </w:rPr>
        <w:t>How does opportunity cost affect decision making?</w:t>
      </w:r>
    </w:p>
    <w:p w:rsidR="00447FDB" w:rsidRPr="003E579F" w:rsidRDefault="00447FDB" w:rsidP="00447FDB">
      <w:pPr>
        <w:pStyle w:val="ListParagraph"/>
        <w:spacing w:after="0" w:line="240" w:lineRule="auto"/>
        <w:ind w:left="2160"/>
      </w:pPr>
      <w:r>
        <w:rPr>
          <w:b/>
        </w:rPr>
        <w:t>NGSSS:</w:t>
      </w:r>
      <w:r>
        <w:t xml:space="preserve"> LA.1112.1.6, SS.912.E.1.1, SS.912.E.1.7, SS.912.E.3.6</w:t>
      </w:r>
    </w:p>
    <w:p w:rsidR="00447FDB" w:rsidRDefault="00447FDB" w:rsidP="00447FDB">
      <w:pPr>
        <w:pStyle w:val="ListParagraph"/>
        <w:numPr>
          <w:ilvl w:val="1"/>
          <w:numId w:val="3"/>
        </w:numPr>
        <w:spacing w:after="0" w:line="240" w:lineRule="auto"/>
      </w:pPr>
      <w:r>
        <w:t xml:space="preserve">Section 3 – Guiding Question: </w:t>
      </w:r>
      <w:r>
        <w:rPr>
          <w:i/>
        </w:rPr>
        <w:t>How does a nation decide what and how much to produce?</w:t>
      </w:r>
    </w:p>
    <w:p w:rsidR="00447FDB" w:rsidRPr="003E579F" w:rsidRDefault="00447FDB" w:rsidP="00447FDB">
      <w:pPr>
        <w:spacing w:after="0" w:line="240" w:lineRule="auto"/>
        <w:ind w:left="1440" w:firstLine="720"/>
      </w:pPr>
      <w:r w:rsidRPr="003E579F">
        <w:rPr>
          <w:b/>
        </w:rPr>
        <w:t>NGSSS:</w:t>
      </w:r>
      <w:r>
        <w:t xml:space="preserve"> LA.1112.1.6, MA.912.A.2, SS.912.E.1.2, SS.912.E.2.3</w:t>
      </w:r>
    </w:p>
    <w:p w:rsidR="00447FDB" w:rsidRDefault="00447FDB" w:rsidP="00447FDB">
      <w:pPr>
        <w:pStyle w:val="ListParagraph"/>
        <w:spacing w:after="0" w:line="240" w:lineRule="auto"/>
        <w:ind w:left="2160"/>
      </w:pPr>
    </w:p>
    <w:p w:rsidR="00447FDB" w:rsidRDefault="00447FDB" w:rsidP="00447FDB">
      <w:pPr>
        <w:pStyle w:val="ListParagraph"/>
        <w:numPr>
          <w:ilvl w:val="0"/>
          <w:numId w:val="3"/>
        </w:numPr>
        <w:spacing w:after="0" w:line="360" w:lineRule="auto"/>
      </w:pPr>
      <w:r>
        <w:t xml:space="preserve">Personal Finance </w:t>
      </w:r>
    </w:p>
    <w:p w:rsidR="00447FDB" w:rsidRDefault="00447FDB" w:rsidP="00447FDB">
      <w:pPr>
        <w:pStyle w:val="ListParagraph"/>
        <w:numPr>
          <w:ilvl w:val="1"/>
          <w:numId w:val="3"/>
        </w:numPr>
        <w:spacing w:after="0" w:line="240" w:lineRule="auto"/>
      </w:pPr>
      <w:r>
        <w:t>Understanding Your Paycheck – Objectives:</w:t>
      </w:r>
      <w:r w:rsidRPr="00676BB1">
        <w:t xml:space="preserve"> </w:t>
      </w:r>
      <w:r>
        <w:t>Practice reading a paycheck to understand terms such as gross pay, net pay, FICA, and Medicare.</w:t>
      </w:r>
    </w:p>
    <w:p w:rsidR="00447FDB" w:rsidRDefault="00447FDB" w:rsidP="00447FDB">
      <w:pPr>
        <w:pStyle w:val="ListParagraph"/>
        <w:spacing w:after="0" w:line="240" w:lineRule="auto"/>
        <w:ind w:left="1440"/>
      </w:pPr>
      <w:r>
        <w:t>• Understand how to assess deductions and estimate their tax obligation by completing a worksheet and filling out a W-4 form.</w:t>
      </w:r>
    </w:p>
    <w:p w:rsidR="00447FDB" w:rsidRDefault="00447FDB" w:rsidP="00447FDB">
      <w:pPr>
        <w:pStyle w:val="ListParagraph"/>
        <w:spacing w:after="0" w:line="240" w:lineRule="auto"/>
        <w:ind w:left="1440"/>
      </w:pPr>
      <w:r>
        <w:t>• Analyze an earnings statement.</w:t>
      </w:r>
    </w:p>
    <w:p w:rsidR="00447FDB" w:rsidRPr="00676BB1" w:rsidRDefault="00447FDB" w:rsidP="00447FDB">
      <w:pPr>
        <w:pStyle w:val="ListParagraph"/>
        <w:spacing w:after="0" w:line="240" w:lineRule="auto"/>
        <w:ind w:left="1440"/>
      </w:pPr>
      <w:r>
        <w:tab/>
      </w:r>
      <w:r>
        <w:rPr>
          <w:b/>
        </w:rPr>
        <w:t xml:space="preserve">NGSSS: </w:t>
      </w:r>
      <w:r>
        <w:t>None</w:t>
      </w:r>
    </w:p>
    <w:p w:rsidR="00447FDB" w:rsidRDefault="00447FDB" w:rsidP="00447FDB">
      <w:pPr>
        <w:pStyle w:val="ListParagraph"/>
        <w:numPr>
          <w:ilvl w:val="0"/>
          <w:numId w:val="3"/>
        </w:numPr>
        <w:spacing w:after="0" w:line="360" w:lineRule="auto"/>
      </w:pPr>
      <w:r>
        <w:t>Personal Finance</w:t>
      </w:r>
    </w:p>
    <w:p w:rsidR="00447FDB" w:rsidRDefault="00447FDB" w:rsidP="00447FDB">
      <w:pPr>
        <w:pStyle w:val="ListParagraph"/>
        <w:numPr>
          <w:ilvl w:val="1"/>
          <w:numId w:val="3"/>
        </w:numPr>
        <w:spacing w:after="0" w:line="240" w:lineRule="auto"/>
      </w:pPr>
      <w:r>
        <w:t>Budgeting – Objectives:</w:t>
      </w:r>
      <w:r w:rsidRPr="00676BB1">
        <w:t xml:space="preserve"> </w:t>
      </w:r>
      <w:r>
        <w:t>Understand the reasons for a budget.</w:t>
      </w:r>
    </w:p>
    <w:p w:rsidR="00447FDB" w:rsidRDefault="00447FDB" w:rsidP="00447FDB">
      <w:pPr>
        <w:pStyle w:val="ListParagraph"/>
        <w:spacing w:after="0" w:line="240" w:lineRule="auto"/>
        <w:ind w:left="1440"/>
      </w:pPr>
      <w:r>
        <w:t>• Explain how a budget can help them achieve financial goals.</w:t>
      </w:r>
    </w:p>
    <w:p w:rsidR="00447FDB" w:rsidRDefault="00447FDB" w:rsidP="00447FDB">
      <w:pPr>
        <w:pStyle w:val="ListParagraph"/>
        <w:spacing w:after="0" w:line="240" w:lineRule="auto"/>
        <w:ind w:left="1440"/>
      </w:pPr>
      <w:r>
        <w:t>• Learn how they spend money by keeping a spending journal.</w:t>
      </w:r>
    </w:p>
    <w:p w:rsidR="00447FDB" w:rsidRDefault="00447FDB" w:rsidP="00447FDB">
      <w:pPr>
        <w:pStyle w:val="ListParagraph"/>
        <w:spacing w:after="0" w:line="240" w:lineRule="auto"/>
        <w:ind w:left="1440"/>
      </w:pPr>
      <w:r>
        <w:t>• Differentiate between wants and needs by completing a chart, and identify changes they could make in their personal spending behavior.</w:t>
      </w:r>
    </w:p>
    <w:p w:rsidR="00447FDB" w:rsidRPr="00676BB1" w:rsidRDefault="00447FDB" w:rsidP="00447FDB">
      <w:pPr>
        <w:pStyle w:val="ListParagraph"/>
        <w:spacing w:after="0" w:line="240" w:lineRule="auto"/>
        <w:ind w:left="1440"/>
        <w:rPr>
          <w:b/>
        </w:rPr>
      </w:pPr>
      <w:r>
        <w:tab/>
      </w:r>
      <w:r>
        <w:rPr>
          <w:b/>
        </w:rPr>
        <w:t xml:space="preserve">NGSSS: </w:t>
      </w:r>
      <w:r w:rsidRPr="00676BB1">
        <w:t>SS.912.E.1.16</w:t>
      </w:r>
    </w:p>
    <w:p w:rsidR="00447FDB" w:rsidRDefault="00447FDB" w:rsidP="00447FDB">
      <w:pPr>
        <w:pStyle w:val="ListParagraph"/>
        <w:spacing w:after="0" w:line="240" w:lineRule="auto"/>
        <w:ind w:left="1440"/>
      </w:pPr>
    </w:p>
    <w:p w:rsidR="00447FDB" w:rsidRPr="003A5F05" w:rsidRDefault="00447FDB" w:rsidP="00447FDB">
      <w:pPr>
        <w:pStyle w:val="ListParagraph"/>
        <w:numPr>
          <w:ilvl w:val="0"/>
          <w:numId w:val="3"/>
        </w:numPr>
        <w:spacing w:after="0" w:line="360" w:lineRule="auto"/>
        <w:rPr>
          <w:i/>
        </w:rPr>
      </w:pPr>
      <w:r>
        <w:t xml:space="preserve">Chapter 2 – Essential Question: </w:t>
      </w:r>
      <w:r w:rsidRPr="003A5F05">
        <w:rPr>
          <w:i/>
        </w:rPr>
        <w:t xml:space="preserve">How does </w:t>
      </w:r>
      <w:r>
        <w:rPr>
          <w:i/>
        </w:rPr>
        <w:t xml:space="preserve">a </w:t>
      </w:r>
      <w:r w:rsidRPr="003A5F05">
        <w:rPr>
          <w:i/>
        </w:rPr>
        <w:t>society decide who gets what goods and services?</w:t>
      </w:r>
    </w:p>
    <w:p w:rsidR="00447FDB" w:rsidRPr="002543E5" w:rsidRDefault="00447FDB" w:rsidP="00447FDB">
      <w:pPr>
        <w:pStyle w:val="ListParagraph"/>
        <w:numPr>
          <w:ilvl w:val="1"/>
          <w:numId w:val="3"/>
        </w:numPr>
        <w:spacing w:after="0" w:line="240" w:lineRule="auto"/>
      </w:pPr>
      <w:r>
        <w:t xml:space="preserve">Section 1 – Guiding Question: </w:t>
      </w:r>
      <w:r>
        <w:rPr>
          <w:i/>
        </w:rPr>
        <w:t>What goals and values affect how a society answers the key economic questions?</w:t>
      </w:r>
    </w:p>
    <w:p w:rsidR="00447FDB" w:rsidRDefault="00447FDB" w:rsidP="00447FDB">
      <w:pPr>
        <w:spacing w:after="0" w:line="240" w:lineRule="auto"/>
        <w:ind w:left="1440" w:firstLine="720"/>
      </w:pPr>
      <w:r w:rsidRPr="002543E5">
        <w:rPr>
          <w:b/>
        </w:rPr>
        <w:t xml:space="preserve">NGSSS: </w:t>
      </w:r>
      <w:r>
        <w:t>LA.1112.1.6, LA.1112.6.2, SS.912.E.1.3, SS.912.E.2.1</w:t>
      </w:r>
    </w:p>
    <w:p w:rsidR="00447FDB" w:rsidRDefault="00447FDB" w:rsidP="00447FDB">
      <w:pPr>
        <w:pStyle w:val="ListParagraph"/>
        <w:numPr>
          <w:ilvl w:val="1"/>
          <w:numId w:val="3"/>
        </w:numPr>
        <w:spacing w:after="0" w:line="240" w:lineRule="auto"/>
      </w:pPr>
      <w:r>
        <w:t xml:space="preserve">Section 2 – Guiding Question: </w:t>
      </w:r>
      <w:r>
        <w:rPr>
          <w:i/>
        </w:rPr>
        <w:t>What are the characteristics of a free market economy?</w:t>
      </w:r>
    </w:p>
    <w:p w:rsidR="00447FDB" w:rsidRDefault="00447FDB" w:rsidP="00447FDB">
      <w:pPr>
        <w:pStyle w:val="ListParagraph"/>
        <w:spacing w:after="0" w:line="240" w:lineRule="auto"/>
        <w:ind w:left="2160"/>
      </w:pPr>
      <w:r w:rsidRPr="002543E5">
        <w:rPr>
          <w:b/>
        </w:rPr>
        <w:t>NGSSS</w:t>
      </w:r>
      <w:r>
        <w:t>: LA.1112.1.6, SS.912.E.1.3</w:t>
      </w:r>
      <w:r w:rsidRPr="002543E5">
        <w:t>, SS.912.E.2</w:t>
      </w:r>
      <w:r>
        <w:t>.1</w:t>
      </w:r>
      <w:r w:rsidRPr="002543E5">
        <w:t>, SS.912.E.2.3</w:t>
      </w:r>
    </w:p>
    <w:p w:rsidR="00447FDB" w:rsidRDefault="00447FDB" w:rsidP="00447FDB">
      <w:pPr>
        <w:pStyle w:val="ListParagraph"/>
        <w:numPr>
          <w:ilvl w:val="1"/>
          <w:numId w:val="3"/>
        </w:numPr>
        <w:spacing w:after="0" w:line="240" w:lineRule="auto"/>
      </w:pPr>
      <w:r>
        <w:t xml:space="preserve">Sections 3/4 – Guiding Questions: </w:t>
      </w:r>
      <w:r>
        <w:rPr>
          <w:i/>
        </w:rPr>
        <w:t>What are the characteristics of a centrally planned economy? Mixed economy?</w:t>
      </w:r>
    </w:p>
    <w:p w:rsidR="00447FDB" w:rsidRDefault="00447FDB" w:rsidP="00447FDB">
      <w:pPr>
        <w:pStyle w:val="ListParagraph"/>
        <w:spacing w:after="0" w:line="240" w:lineRule="auto"/>
        <w:ind w:left="2160"/>
      </w:pPr>
      <w:r w:rsidRPr="002543E5">
        <w:rPr>
          <w:b/>
        </w:rPr>
        <w:t>NGSSS</w:t>
      </w:r>
      <w:r>
        <w:t>: LA.1112.1.6, SS.912.E.1.3</w:t>
      </w:r>
      <w:r w:rsidRPr="002543E5">
        <w:t>, SS.912.E.2</w:t>
      </w:r>
      <w:r>
        <w:t>.1</w:t>
      </w:r>
      <w:r w:rsidRPr="002543E5">
        <w:t>,</w:t>
      </w:r>
      <w:r>
        <w:t xml:space="preserve"> SS.912.E.2.4, SS.912.E</w:t>
      </w:r>
      <w:r w:rsidRPr="002543E5">
        <w:t>.3</w:t>
      </w:r>
      <w:r>
        <w:t>.5, SS.912.E.3.6</w:t>
      </w:r>
    </w:p>
    <w:p w:rsidR="00447FDB" w:rsidRDefault="00447FDB" w:rsidP="00447FDB">
      <w:pPr>
        <w:pStyle w:val="ListParagraph"/>
        <w:spacing w:after="0" w:line="240" w:lineRule="auto"/>
        <w:ind w:left="2160"/>
      </w:pPr>
    </w:p>
    <w:p w:rsidR="00447FDB" w:rsidRDefault="00447FDB" w:rsidP="00447FDB">
      <w:pPr>
        <w:pStyle w:val="ListParagraph"/>
        <w:numPr>
          <w:ilvl w:val="0"/>
          <w:numId w:val="3"/>
        </w:numPr>
        <w:spacing w:after="0" w:line="360" w:lineRule="auto"/>
      </w:pPr>
      <w:r>
        <w:t>Chapter 4 – Essential Question:</w:t>
      </w:r>
      <w:r>
        <w:rPr>
          <w:i/>
        </w:rPr>
        <w:t xml:space="preserve"> How do we decide what to buy?</w:t>
      </w:r>
    </w:p>
    <w:p w:rsidR="00447FDB" w:rsidRDefault="00447FDB" w:rsidP="00447FDB">
      <w:pPr>
        <w:pStyle w:val="ListParagraph"/>
        <w:numPr>
          <w:ilvl w:val="1"/>
          <w:numId w:val="3"/>
        </w:numPr>
        <w:spacing w:after="0" w:line="240" w:lineRule="auto"/>
      </w:pPr>
      <w:r>
        <w:t xml:space="preserve">Section 1 – Guiding Question: </w:t>
      </w:r>
      <w:r>
        <w:rPr>
          <w:i/>
        </w:rPr>
        <w:t>How does the law of demand affect the quantity demanded?</w:t>
      </w:r>
    </w:p>
    <w:p w:rsidR="00447FDB" w:rsidRPr="004F66A2" w:rsidRDefault="00447FDB" w:rsidP="00447FDB">
      <w:pPr>
        <w:pStyle w:val="ListParagraph"/>
        <w:spacing w:after="0" w:line="240" w:lineRule="auto"/>
        <w:ind w:left="2160"/>
      </w:pPr>
      <w:r>
        <w:rPr>
          <w:b/>
        </w:rPr>
        <w:t xml:space="preserve">NGSSS: </w:t>
      </w:r>
      <w:r>
        <w:t>LA.1112.1.6, LA.1112.1.6.2, MA.912.D.4.1, SS.912.E.1.4</w:t>
      </w:r>
    </w:p>
    <w:p w:rsidR="00447FDB" w:rsidRDefault="00447FDB" w:rsidP="00447FDB">
      <w:pPr>
        <w:pStyle w:val="ListParagraph"/>
        <w:numPr>
          <w:ilvl w:val="1"/>
          <w:numId w:val="3"/>
        </w:numPr>
        <w:spacing w:after="0" w:line="240" w:lineRule="auto"/>
      </w:pPr>
      <w:r>
        <w:t>Sections 2/3 – Guiding Questions:</w:t>
      </w:r>
      <w:r>
        <w:rPr>
          <w:i/>
        </w:rPr>
        <w:t xml:space="preserve"> Why does the demand curve shift? What factors affect elasticity of demand?</w:t>
      </w:r>
    </w:p>
    <w:p w:rsidR="00447FDB" w:rsidRPr="004F66A2" w:rsidRDefault="00447FDB" w:rsidP="00447FDB">
      <w:pPr>
        <w:pStyle w:val="ListParagraph"/>
        <w:spacing w:after="0" w:line="240" w:lineRule="auto"/>
        <w:ind w:left="2160"/>
      </w:pPr>
      <w:r>
        <w:rPr>
          <w:b/>
        </w:rPr>
        <w:t>NGSSS:</w:t>
      </w:r>
      <w:r>
        <w:t xml:space="preserve"> LA.1112.1.6, LA.1112.6.2, LA.1112.6.3, MA.912.A.2.2, SS.912.E.1.4, SS.912.E.1.7, SS.912.E.2.3</w:t>
      </w:r>
    </w:p>
    <w:p w:rsidR="00447FDB" w:rsidRDefault="00447FDB" w:rsidP="00447FDB">
      <w:pPr>
        <w:pStyle w:val="ListParagraph"/>
        <w:spacing w:after="0" w:line="240" w:lineRule="auto"/>
        <w:ind w:left="2160"/>
      </w:pPr>
      <w:r>
        <w:t xml:space="preserve"> </w:t>
      </w:r>
    </w:p>
    <w:p w:rsidR="00447FDB" w:rsidRDefault="00447FDB" w:rsidP="00447FDB">
      <w:pPr>
        <w:pStyle w:val="ListParagraph"/>
        <w:numPr>
          <w:ilvl w:val="0"/>
          <w:numId w:val="3"/>
        </w:numPr>
        <w:spacing w:after="0" w:line="240" w:lineRule="auto"/>
      </w:pPr>
      <w:r>
        <w:t>Personal Finance</w:t>
      </w:r>
    </w:p>
    <w:p w:rsidR="00447FDB" w:rsidRDefault="00447FDB" w:rsidP="00447FDB">
      <w:pPr>
        <w:pStyle w:val="ListParagraph"/>
        <w:numPr>
          <w:ilvl w:val="1"/>
          <w:numId w:val="3"/>
        </w:numPr>
        <w:spacing w:after="0" w:line="240" w:lineRule="auto"/>
      </w:pPr>
      <w:r>
        <w:t>Review Budgeting</w:t>
      </w:r>
    </w:p>
    <w:p w:rsidR="00447FDB" w:rsidRDefault="00447FDB" w:rsidP="00447FDB">
      <w:pPr>
        <w:pStyle w:val="ListParagraph"/>
        <w:numPr>
          <w:ilvl w:val="1"/>
          <w:numId w:val="3"/>
        </w:numPr>
        <w:spacing w:after="0" w:line="240" w:lineRule="auto"/>
      </w:pPr>
      <w:r>
        <w:t>Checking – Objectives: Understand checking by completing a sample check and balancing a register.</w:t>
      </w:r>
    </w:p>
    <w:p w:rsidR="00447FDB" w:rsidRDefault="00447FDB" w:rsidP="00447FDB">
      <w:pPr>
        <w:pStyle w:val="ListParagraph"/>
        <w:spacing w:after="0" w:line="240" w:lineRule="auto"/>
        <w:ind w:left="1440"/>
      </w:pPr>
      <w:r>
        <w:t>• Evaluate types of checking accounts and checking services by comparing features.</w:t>
      </w:r>
    </w:p>
    <w:p w:rsidR="00447FDB" w:rsidRDefault="00447FDB" w:rsidP="00447FDB">
      <w:pPr>
        <w:pStyle w:val="ListParagraph"/>
        <w:spacing w:after="0" w:line="240" w:lineRule="auto"/>
        <w:ind w:left="1440"/>
      </w:pPr>
      <w:r>
        <w:t>• Explain why it’s important to reconcile a checking/debit account.</w:t>
      </w:r>
    </w:p>
    <w:p w:rsidR="00447FDB" w:rsidRDefault="00447FDB" w:rsidP="00447FDB">
      <w:pPr>
        <w:pStyle w:val="ListParagraph"/>
        <w:spacing w:after="0" w:line="240" w:lineRule="auto"/>
        <w:ind w:left="1440" w:firstLine="720"/>
      </w:pPr>
      <w:r>
        <w:rPr>
          <w:b/>
        </w:rPr>
        <w:lastRenderedPageBreak/>
        <w:t xml:space="preserve">NGSS: </w:t>
      </w:r>
      <w:r w:rsidRPr="00560AD1">
        <w:t>SS.912.E.1.14</w:t>
      </w:r>
    </w:p>
    <w:p w:rsidR="00447FDB" w:rsidRPr="00560AD1" w:rsidRDefault="00447FDB" w:rsidP="00447FDB">
      <w:pPr>
        <w:pStyle w:val="ListParagraph"/>
        <w:spacing w:after="0" w:line="240" w:lineRule="auto"/>
        <w:ind w:left="1440"/>
      </w:pPr>
    </w:p>
    <w:p w:rsidR="00447FDB" w:rsidRDefault="00447FDB" w:rsidP="00447FDB">
      <w:pPr>
        <w:pStyle w:val="ListParagraph"/>
        <w:numPr>
          <w:ilvl w:val="0"/>
          <w:numId w:val="3"/>
        </w:numPr>
        <w:spacing w:after="0" w:line="360" w:lineRule="auto"/>
      </w:pPr>
      <w:r>
        <w:t>Personal Finance</w:t>
      </w:r>
    </w:p>
    <w:p w:rsidR="00447FDB" w:rsidRDefault="00447FDB" w:rsidP="00447FDB">
      <w:pPr>
        <w:pStyle w:val="ListParagraph"/>
        <w:numPr>
          <w:ilvl w:val="1"/>
          <w:numId w:val="3"/>
        </w:numPr>
        <w:spacing w:after="0" w:line="240" w:lineRule="auto"/>
      </w:pPr>
      <w:r>
        <w:t>Credit &amp; Debt – Objectives: Apply the three C’s to a credit granting situation.</w:t>
      </w:r>
    </w:p>
    <w:p w:rsidR="00447FDB" w:rsidRDefault="00447FDB" w:rsidP="00447FDB">
      <w:pPr>
        <w:pStyle w:val="ListParagraph"/>
        <w:numPr>
          <w:ilvl w:val="2"/>
          <w:numId w:val="4"/>
        </w:numPr>
        <w:spacing w:after="0" w:line="240" w:lineRule="auto"/>
      </w:pPr>
      <w:r>
        <w:t>Analyze changes in the percentage of income that households have to pay on debt.</w:t>
      </w:r>
    </w:p>
    <w:p w:rsidR="00447FDB" w:rsidRDefault="00447FDB" w:rsidP="00447FDB">
      <w:pPr>
        <w:pStyle w:val="ListParagraph"/>
        <w:numPr>
          <w:ilvl w:val="2"/>
          <w:numId w:val="4"/>
        </w:numPr>
        <w:spacing w:after="0" w:line="240" w:lineRule="auto"/>
      </w:pPr>
      <w:r>
        <w:t>Explain the factors that influence a credit score.</w:t>
      </w:r>
    </w:p>
    <w:p w:rsidR="00447FDB" w:rsidRDefault="00447FDB" w:rsidP="00447FDB">
      <w:pPr>
        <w:pStyle w:val="ListParagraph"/>
        <w:numPr>
          <w:ilvl w:val="2"/>
          <w:numId w:val="4"/>
        </w:numPr>
        <w:spacing w:after="0" w:line="240" w:lineRule="auto"/>
      </w:pPr>
      <w:r>
        <w:t>Examine the impact of different consumer actions on credit score by analyzing a chart.</w:t>
      </w:r>
    </w:p>
    <w:p w:rsidR="00447FDB" w:rsidRDefault="00447FDB" w:rsidP="00447FDB">
      <w:pPr>
        <w:pStyle w:val="ListParagraph"/>
        <w:numPr>
          <w:ilvl w:val="2"/>
          <w:numId w:val="4"/>
        </w:numPr>
        <w:spacing w:after="0" w:line="240" w:lineRule="auto"/>
      </w:pPr>
      <w:r>
        <w:t>Discuss the restrictions on credit cards for teens and how they should use family cards.</w:t>
      </w:r>
    </w:p>
    <w:p w:rsidR="00447FDB" w:rsidRDefault="00447FDB" w:rsidP="00447FDB">
      <w:pPr>
        <w:pStyle w:val="ListParagraph"/>
        <w:numPr>
          <w:ilvl w:val="2"/>
          <w:numId w:val="4"/>
        </w:numPr>
        <w:spacing w:after="0" w:line="240" w:lineRule="auto"/>
      </w:pPr>
      <w:r>
        <w:t>Explain what factors consumers should consider in evaluating credit cards and compare the terms and conditions of different cards.</w:t>
      </w:r>
    </w:p>
    <w:p w:rsidR="00447FDB" w:rsidRDefault="00447FDB" w:rsidP="00447FDB">
      <w:pPr>
        <w:pStyle w:val="ListParagraph"/>
        <w:numPr>
          <w:ilvl w:val="2"/>
          <w:numId w:val="4"/>
        </w:numPr>
        <w:spacing w:after="0" w:line="240" w:lineRule="auto"/>
      </w:pPr>
      <w:r>
        <w:t>Complete a credit card application form for practice.</w:t>
      </w:r>
    </w:p>
    <w:p w:rsidR="00447FDB" w:rsidRDefault="00447FDB" w:rsidP="00447FDB">
      <w:pPr>
        <w:pStyle w:val="ListParagraph"/>
        <w:numPr>
          <w:ilvl w:val="2"/>
          <w:numId w:val="4"/>
        </w:numPr>
        <w:spacing w:after="0" w:line="240" w:lineRule="auto"/>
      </w:pPr>
      <w:r>
        <w:t>Understand debt cost to consumers by analyzing are payment schedule and steps to take to manage excessive debt.</w:t>
      </w:r>
    </w:p>
    <w:p w:rsidR="00447FDB" w:rsidRDefault="00447FDB" w:rsidP="00447FDB">
      <w:pPr>
        <w:pStyle w:val="ListParagraph"/>
        <w:numPr>
          <w:ilvl w:val="2"/>
          <w:numId w:val="4"/>
        </w:numPr>
        <w:spacing w:after="0" w:line="240" w:lineRule="auto"/>
      </w:pPr>
      <w:r>
        <w:t>Discuss the impact of growing household debt and develop a list of suggestions for using credit wisely.</w:t>
      </w:r>
    </w:p>
    <w:p w:rsidR="00447FDB" w:rsidRDefault="00447FDB" w:rsidP="00447FDB">
      <w:pPr>
        <w:pStyle w:val="ListParagraph"/>
        <w:numPr>
          <w:ilvl w:val="2"/>
          <w:numId w:val="4"/>
        </w:numPr>
        <w:spacing w:after="0" w:line="240" w:lineRule="auto"/>
      </w:pPr>
      <w:r>
        <w:t>Explore strategies for getting out of debt and discuss their effectiveness.</w:t>
      </w:r>
    </w:p>
    <w:p w:rsidR="00447FDB" w:rsidRDefault="00447FDB" w:rsidP="00447FDB">
      <w:pPr>
        <w:pStyle w:val="ListParagraph"/>
        <w:numPr>
          <w:ilvl w:val="2"/>
          <w:numId w:val="4"/>
        </w:numPr>
        <w:spacing w:after="0" w:line="240" w:lineRule="auto"/>
      </w:pPr>
      <w:r>
        <w:t>Determine the impact of different debt reduction strategies.</w:t>
      </w:r>
    </w:p>
    <w:p w:rsidR="00447FDB" w:rsidRDefault="00447FDB" w:rsidP="00447FDB">
      <w:pPr>
        <w:pStyle w:val="ListParagraph"/>
        <w:numPr>
          <w:ilvl w:val="2"/>
          <w:numId w:val="4"/>
        </w:numPr>
        <w:spacing w:after="0" w:line="240" w:lineRule="auto"/>
      </w:pPr>
      <w:r>
        <w:t>Describe the purpose of bankruptcy and the effects it can have on one’s future.</w:t>
      </w:r>
    </w:p>
    <w:p w:rsidR="00447FDB" w:rsidRDefault="00447FDB" w:rsidP="00447FDB">
      <w:pPr>
        <w:pStyle w:val="ListParagraph"/>
        <w:spacing w:after="0" w:line="240" w:lineRule="auto"/>
        <w:ind w:left="2160"/>
      </w:pPr>
      <w:r>
        <w:rPr>
          <w:b/>
        </w:rPr>
        <w:t xml:space="preserve">NGSSS: </w:t>
      </w:r>
      <w:r w:rsidRPr="00104AF0">
        <w:t>MA.912.F.3.2, MA.912.F.3.1</w:t>
      </w:r>
    </w:p>
    <w:p w:rsidR="00447FDB" w:rsidRPr="00676BB1" w:rsidRDefault="00447FDB" w:rsidP="00447FDB">
      <w:pPr>
        <w:pStyle w:val="ListParagraph"/>
        <w:spacing w:after="0" w:line="240" w:lineRule="auto"/>
        <w:ind w:left="2160"/>
        <w:rPr>
          <w:b/>
        </w:rPr>
      </w:pPr>
    </w:p>
    <w:p w:rsidR="00447FDB" w:rsidRDefault="00447FDB" w:rsidP="00447FDB">
      <w:pPr>
        <w:pStyle w:val="ListParagraph"/>
        <w:numPr>
          <w:ilvl w:val="0"/>
          <w:numId w:val="3"/>
        </w:numPr>
        <w:spacing w:after="0" w:line="360" w:lineRule="auto"/>
      </w:pPr>
      <w:r>
        <w:t xml:space="preserve">Chapter 5 – Essential Question: </w:t>
      </w:r>
      <w:r>
        <w:rPr>
          <w:i/>
        </w:rPr>
        <w:t>How do suppliers decide what goods and services to offer?</w:t>
      </w:r>
    </w:p>
    <w:p w:rsidR="00447FDB" w:rsidRDefault="00447FDB" w:rsidP="00447FDB">
      <w:pPr>
        <w:pStyle w:val="ListParagraph"/>
        <w:numPr>
          <w:ilvl w:val="1"/>
          <w:numId w:val="3"/>
        </w:numPr>
        <w:spacing w:after="0" w:line="240" w:lineRule="auto"/>
      </w:pPr>
      <w:r>
        <w:t xml:space="preserve">Section 1 – Guiding Question: </w:t>
      </w:r>
      <w:r>
        <w:rPr>
          <w:i/>
        </w:rPr>
        <w:t>How does the law of supply affect the quantity supplied?</w:t>
      </w:r>
    </w:p>
    <w:p w:rsidR="00447FDB" w:rsidRPr="001047BF" w:rsidRDefault="00447FDB" w:rsidP="00447FDB">
      <w:pPr>
        <w:pStyle w:val="ListParagraph"/>
        <w:spacing w:after="0" w:line="240" w:lineRule="auto"/>
        <w:ind w:left="2160"/>
        <w:rPr>
          <w:b/>
        </w:rPr>
      </w:pPr>
      <w:r>
        <w:rPr>
          <w:b/>
        </w:rPr>
        <w:t xml:space="preserve">NGSSS: </w:t>
      </w:r>
      <w:r w:rsidRPr="00417357">
        <w:t>LA.1112.1.6</w:t>
      </w:r>
      <w:r>
        <w:t>, MA.912.A.2.2, SS.912.E.1.4, SS.912.E.2.3</w:t>
      </w:r>
    </w:p>
    <w:p w:rsidR="00447FDB" w:rsidRDefault="00447FDB" w:rsidP="00447FDB">
      <w:pPr>
        <w:pStyle w:val="ListParagraph"/>
        <w:numPr>
          <w:ilvl w:val="1"/>
          <w:numId w:val="3"/>
        </w:numPr>
        <w:spacing w:after="0" w:line="240" w:lineRule="auto"/>
      </w:pPr>
      <w:r>
        <w:t>Sections 2/3 – Guiding Questions:</w:t>
      </w:r>
      <w:r>
        <w:rPr>
          <w:i/>
        </w:rPr>
        <w:t xml:space="preserve"> How can a producer maximize profits? Why does the supply curve shift?</w:t>
      </w:r>
    </w:p>
    <w:p w:rsidR="00447FDB" w:rsidRPr="001047BF" w:rsidRDefault="00447FDB" w:rsidP="00447FDB">
      <w:pPr>
        <w:pStyle w:val="ListParagraph"/>
        <w:spacing w:after="0" w:line="240" w:lineRule="auto"/>
        <w:ind w:left="2160"/>
        <w:rPr>
          <w:b/>
        </w:rPr>
      </w:pPr>
      <w:r>
        <w:rPr>
          <w:b/>
        </w:rPr>
        <w:t>NGSSS:</w:t>
      </w:r>
      <w:r w:rsidRPr="00091743">
        <w:t xml:space="preserve"> </w:t>
      </w:r>
      <w:r w:rsidRPr="00417357">
        <w:t>LA.1112.1.6</w:t>
      </w:r>
      <w:r>
        <w:t>, MA.912.A.2.2, MA.912.D.4.1, SS.912.E.1.4, SS.912.E.1.7, SS.912.E.2.4, SS.912.E.2.7, SS.912.E.3</w:t>
      </w:r>
    </w:p>
    <w:p w:rsidR="00447FDB" w:rsidRPr="00091743" w:rsidRDefault="00447FDB" w:rsidP="00447FDB">
      <w:pPr>
        <w:pStyle w:val="ListParagraph"/>
        <w:spacing w:after="0" w:line="240" w:lineRule="auto"/>
        <w:ind w:left="2160"/>
      </w:pPr>
    </w:p>
    <w:p w:rsidR="00447FDB" w:rsidRPr="001047BF" w:rsidRDefault="00447FDB" w:rsidP="00447FDB">
      <w:pPr>
        <w:pStyle w:val="ListParagraph"/>
        <w:spacing w:after="0" w:line="240" w:lineRule="auto"/>
        <w:ind w:left="2160"/>
        <w:rPr>
          <w:b/>
        </w:rPr>
      </w:pPr>
    </w:p>
    <w:p w:rsidR="00447FDB" w:rsidRDefault="00447FDB" w:rsidP="00447FDB">
      <w:pPr>
        <w:pStyle w:val="ListParagraph"/>
        <w:numPr>
          <w:ilvl w:val="0"/>
          <w:numId w:val="3"/>
        </w:numPr>
        <w:spacing w:after="0" w:line="360" w:lineRule="auto"/>
      </w:pPr>
      <w:r>
        <w:t xml:space="preserve">Chapter 10 – Essential Question: </w:t>
      </w:r>
      <w:r>
        <w:rPr>
          <w:i/>
        </w:rPr>
        <w:t>How well do financial institutions serve our needs?</w:t>
      </w:r>
    </w:p>
    <w:p w:rsidR="00447FDB" w:rsidRDefault="00447FDB" w:rsidP="00447FDB">
      <w:pPr>
        <w:pStyle w:val="ListParagraph"/>
        <w:numPr>
          <w:ilvl w:val="1"/>
          <w:numId w:val="3"/>
        </w:numPr>
        <w:spacing w:after="0" w:line="240" w:lineRule="auto"/>
      </w:pPr>
      <w:r>
        <w:t xml:space="preserve">Section 1 – Guiding Question: </w:t>
      </w:r>
      <w:r>
        <w:rPr>
          <w:i/>
        </w:rPr>
        <w:t>How does money serve the needs of our society?</w:t>
      </w:r>
    </w:p>
    <w:p w:rsidR="00447FDB" w:rsidRPr="00D05157" w:rsidRDefault="00447FDB" w:rsidP="00447FDB">
      <w:pPr>
        <w:pStyle w:val="ListParagraph"/>
        <w:spacing w:after="0" w:line="240" w:lineRule="auto"/>
        <w:ind w:left="2160"/>
      </w:pPr>
      <w:r>
        <w:rPr>
          <w:b/>
        </w:rPr>
        <w:t>NGSSS:</w:t>
      </w:r>
      <w:r>
        <w:t xml:space="preserve"> LA.1112.1.6, SS.912.E.1.13, SS.912.E.2, SS.912.E.2.7</w:t>
      </w:r>
    </w:p>
    <w:p w:rsidR="00447FDB" w:rsidRDefault="00447FDB" w:rsidP="00447FDB">
      <w:pPr>
        <w:pStyle w:val="ListParagraph"/>
        <w:numPr>
          <w:ilvl w:val="1"/>
          <w:numId w:val="3"/>
        </w:numPr>
        <w:spacing w:after="0" w:line="240" w:lineRule="auto"/>
      </w:pPr>
      <w:r>
        <w:t xml:space="preserve">Section 3 – Guiding Question: </w:t>
      </w:r>
      <w:r>
        <w:rPr>
          <w:i/>
        </w:rPr>
        <w:t>What banking services do financial institutions provide?</w:t>
      </w:r>
    </w:p>
    <w:p w:rsidR="00447FDB" w:rsidRPr="00D05157" w:rsidRDefault="00447FDB" w:rsidP="00447FDB">
      <w:pPr>
        <w:pStyle w:val="ListParagraph"/>
        <w:spacing w:after="0" w:line="240" w:lineRule="auto"/>
        <w:ind w:left="2160"/>
      </w:pPr>
      <w:r>
        <w:rPr>
          <w:b/>
        </w:rPr>
        <w:t xml:space="preserve">NGSSS: </w:t>
      </w:r>
      <w:r>
        <w:t>LA.1112.1.6, MA.912.A.2.2, MA.912.F.3, SS.912.E.1.13, SS.912.E.1.14, SS.912.E.2</w:t>
      </w:r>
    </w:p>
    <w:p w:rsidR="00447FDB" w:rsidRDefault="00447FDB" w:rsidP="00447FDB">
      <w:pPr>
        <w:pStyle w:val="ListParagraph"/>
        <w:numPr>
          <w:ilvl w:val="0"/>
          <w:numId w:val="3"/>
        </w:numPr>
        <w:spacing w:after="0" w:line="360" w:lineRule="auto"/>
      </w:pPr>
      <w:r>
        <w:t>Personal Finance</w:t>
      </w:r>
    </w:p>
    <w:p w:rsidR="00447FDB" w:rsidRDefault="00447FDB" w:rsidP="00447FDB">
      <w:pPr>
        <w:pStyle w:val="ListParagraph"/>
        <w:numPr>
          <w:ilvl w:val="1"/>
          <w:numId w:val="3"/>
        </w:numPr>
        <w:spacing w:after="0" w:line="360" w:lineRule="auto"/>
      </w:pPr>
      <w:r>
        <w:t>Consumer Smarts –</w:t>
      </w:r>
    </w:p>
    <w:p w:rsidR="00447FDB" w:rsidRDefault="00447FDB" w:rsidP="00447FDB">
      <w:pPr>
        <w:pStyle w:val="ListParagraph"/>
        <w:numPr>
          <w:ilvl w:val="2"/>
          <w:numId w:val="3"/>
        </w:numPr>
        <w:spacing w:after="0" w:line="240" w:lineRule="auto"/>
      </w:pPr>
      <w:r>
        <w:t>Renting an apartment – Objectives: Evaluate the costs of renting an apartment by completing a worksheet.</w:t>
      </w:r>
    </w:p>
    <w:p w:rsidR="00447FDB" w:rsidRDefault="00447FDB" w:rsidP="00447FDB">
      <w:pPr>
        <w:pStyle w:val="ListParagraph"/>
        <w:spacing w:after="0" w:line="240" w:lineRule="auto"/>
        <w:ind w:left="2160"/>
      </w:pPr>
      <w:r>
        <w:t>• Discuss ways to protect one’s self when renting by analyzing a cartoon.</w:t>
      </w:r>
    </w:p>
    <w:p w:rsidR="00447FDB" w:rsidRDefault="00447FDB" w:rsidP="00447FDB">
      <w:pPr>
        <w:pStyle w:val="ListParagraph"/>
        <w:spacing w:after="0" w:line="240" w:lineRule="auto"/>
        <w:ind w:left="2160"/>
      </w:pPr>
      <w:r>
        <w:t>• Understand the rights and responsibilities of renting an apartment by filling out a residential lease agreement.</w:t>
      </w:r>
    </w:p>
    <w:p w:rsidR="00447FDB" w:rsidRPr="000F2639" w:rsidRDefault="00447FDB" w:rsidP="00447FDB">
      <w:pPr>
        <w:pStyle w:val="ListParagraph"/>
        <w:spacing w:after="0" w:line="240" w:lineRule="auto"/>
        <w:ind w:left="2160"/>
      </w:pPr>
      <w:r>
        <w:rPr>
          <w:b/>
        </w:rPr>
        <w:t xml:space="preserve">NGSSS: </w:t>
      </w:r>
      <w:r>
        <w:t>None</w:t>
      </w:r>
    </w:p>
    <w:p w:rsidR="00447FDB" w:rsidRDefault="00447FDB" w:rsidP="00447FDB">
      <w:pPr>
        <w:pStyle w:val="ListParagraph"/>
        <w:numPr>
          <w:ilvl w:val="2"/>
          <w:numId w:val="3"/>
        </w:numPr>
        <w:spacing w:after="0" w:line="240" w:lineRule="auto"/>
      </w:pPr>
      <w:r>
        <w:t>Buying a car – Objectives: Estimate the cost of car ownership and use comparison shopping to evaluate options by completing a worksheet.</w:t>
      </w:r>
    </w:p>
    <w:p w:rsidR="00447FDB" w:rsidRDefault="00447FDB" w:rsidP="00447FDB">
      <w:pPr>
        <w:pStyle w:val="ListParagraph"/>
        <w:spacing w:after="0" w:line="240" w:lineRule="auto"/>
        <w:ind w:left="2160"/>
      </w:pPr>
      <w:r>
        <w:t>• Practice negotiating car prices.</w:t>
      </w:r>
    </w:p>
    <w:p w:rsidR="00447FDB" w:rsidRDefault="00447FDB" w:rsidP="00447FDB">
      <w:pPr>
        <w:pStyle w:val="ListParagraph"/>
        <w:spacing w:after="0" w:line="240" w:lineRule="auto"/>
        <w:ind w:left="2160"/>
      </w:pPr>
      <w:r>
        <w:t>• Understand ways to limit risks when buying a car.</w:t>
      </w:r>
    </w:p>
    <w:p w:rsidR="00447FDB" w:rsidRDefault="00447FDB" w:rsidP="00447FDB">
      <w:pPr>
        <w:pStyle w:val="ListParagraph"/>
        <w:spacing w:after="0" w:line="240" w:lineRule="auto"/>
        <w:ind w:left="2160"/>
      </w:pPr>
      <w:r>
        <w:t>• Fill out an application for a car loan.</w:t>
      </w:r>
    </w:p>
    <w:p w:rsidR="00447FDB" w:rsidRDefault="00447FDB" w:rsidP="00447FDB">
      <w:pPr>
        <w:pStyle w:val="ListParagraph"/>
        <w:spacing w:after="0" w:line="240" w:lineRule="auto"/>
        <w:ind w:left="2160"/>
      </w:pPr>
      <w:r>
        <w:rPr>
          <w:b/>
        </w:rPr>
        <w:t xml:space="preserve">NGSSS: </w:t>
      </w:r>
      <w:r w:rsidRPr="000F2639">
        <w:t>MA.912.F.3.6</w:t>
      </w:r>
    </w:p>
    <w:p w:rsidR="00447FDB" w:rsidRDefault="00447FDB" w:rsidP="00447FDB">
      <w:pPr>
        <w:pStyle w:val="ListParagraph"/>
        <w:spacing w:after="0" w:line="240" w:lineRule="auto"/>
        <w:ind w:left="2160"/>
        <w:rPr>
          <w:b/>
        </w:rPr>
      </w:pPr>
    </w:p>
    <w:p w:rsidR="00447FDB" w:rsidRDefault="00447FDB" w:rsidP="00447FDB">
      <w:pPr>
        <w:pStyle w:val="ListParagraph"/>
        <w:spacing w:after="0" w:line="240" w:lineRule="auto"/>
        <w:ind w:left="2160"/>
        <w:rPr>
          <w:b/>
        </w:rPr>
      </w:pPr>
    </w:p>
    <w:p w:rsidR="00447FDB" w:rsidRDefault="00447FDB" w:rsidP="00447FDB">
      <w:pPr>
        <w:pStyle w:val="ListParagraph"/>
        <w:spacing w:after="0" w:line="240" w:lineRule="auto"/>
        <w:ind w:left="2160"/>
        <w:rPr>
          <w:b/>
        </w:rPr>
      </w:pPr>
    </w:p>
    <w:p w:rsidR="00447FDB" w:rsidRPr="000F2639" w:rsidRDefault="00447FDB" w:rsidP="00447FDB">
      <w:pPr>
        <w:pStyle w:val="ListParagraph"/>
        <w:spacing w:after="0" w:line="240" w:lineRule="auto"/>
        <w:ind w:left="2160"/>
        <w:rPr>
          <w:b/>
        </w:rPr>
      </w:pPr>
    </w:p>
    <w:p w:rsidR="00447FDB" w:rsidRDefault="00447FDB" w:rsidP="00447FDB">
      <w:pPr>
        <w:pStyle w:val="ListParagraph"/>
        <w:numPr>
          <w:ilvl w:val="0"/>
          <w:numId w:val="3"/>
        </w:numPr>
        <w:spacing w:after="0" w:line="360" w:lineRule="auto"/>
      </w:pPr>
      <w:r>
        <w:t xml:space="preserve">Chapter 11 – Essential Question: </w:t>
      </w:r>
      <w:r>
        <w:rPr>
          <w:i/>
        </w:rPr>
        <w:t>How do your savings and investment choices affect your future?</w:t>
      </w:r>
    </w:p>
    <w:p w:rsidR="00447FDB" w:rsidRDefault="00447FDB" w:rsidP="00447FDB">
      <w:pPr>
        <w:pStyle w:val="ListParagraph"/>
        <w:numPr>
          <w:ilvl w:val="1"/>
          <w:numId w:val="3"/>
        </w:numPr>
        <w:spacing w:after="0" w:line="240" w:lineRule="auto"/>
      </w:pPr>
      <w:r>
        <w:t>Section 1 – Guiding Question:</w:t>
      </w:r>
      <w:r>
        <w:rPr>
          <w:i/>
        </w:rPr>
        <w:t xml:space="preserve"> What are the benefits and risks of saving and investing?</w:t>
      </w:r>
    </w:p>
    <w:p w:rsidR="00447FDB" w:rsidRPr="00B75CB6" w:rsidRDefault="00447FDB" w:rsidP="00447FDB">
      <w:pPr>
        <w:pStyle w:val="ListParagraph"/>
        <w:spacing w:after="0" w:line="240" w:lineRule="auto"/>
        <w:ind w:left="2160"/>
      </w:pPr>
      <w:r>
        <w:rPr>
          <w:b/>
        </w:rPr>
        <w:t>NGSSS:</w:t>
      </w:r>
      <w:r>
        <w:t xml:space="preserve"> LA.1112.1.6, LA.1112.6.2, SS.912.E.1.14, SS.912.E.1.15, SS.912.E.2.5</w:t>
      </w:r>
    </w:p>
    <w:p w:rsidR="00447FDB" w:rsidRDefault="00447FDB" w:rsidP="00447FDB">
      <w:pPr>
        <w:pStyle w:val="ListParagraph"/>
        <w:numPr>
          <w:ilvl w:val="1"/>
          <w:numId w:val="3"/>
        </w:numPr>
        <w:spacing w:after="0" w:line="240" w:lineRule="auto"/>
      </w:pPr>
      <w:r>
        <w:t>Section 2 – Guiding Question:</w:t>
      </w:r>
      <w:r>
        <w:rPr>
          <w:i/>
        </w:rPr>
        <w:t xml:space="preserve"> Why are bonds bought and sold?</w:t>
      </w:r>
    </w:p>
    <w:p w:rsidR="00447FDB" w:rsidRPr="001047BF" w:rsidRDefault="00447FDB" w:rsidP="00447FDB">
      <w:pPr>
        <w:pStyle w:val="ListParagraph"/>
        <w:spacing w:after="0" w:line="240" w:lineRule="auto"/>
        <w:ind w:left="2160"/>
        <w:rPr>
          <w:b/>
        </w:rPr>
      </w:pPr>
      <w:r>
        <w:rPr>
          <w:b/>
        </w:rPr>
        <w:t>NGSSS:</w:t>
      </w:r>
      <w:r w:rsidRPr="00336BF0">
        <w:t xml:space="preserve"> </w:t>
      </w:r>
      <w:r>
        <w:t>LA.1112.1.6, MA.912.A.2.2, SS.912.E.1.14, SS.912.E.1.15</w:t>
      </w:r>
    </w:p>
    <w:p w:rsidR="00447FDB" w:rsidRDefault="00447FDB" w:rsidP="00447FDB">
      <w:pPr>
        <w:pStyle w:val="ListParagraph"/>
        <w:numPr>
          <w:ilvl w:val="1"/>
          <w:numId w:val="3"/>
        </w:numPr>
        <w:spacing w:after="0" w:line="240" w:lineRule="auto"/>
      </w:pPr>
      <w:r>
        <w:t>Section 3 – Guiding Question:</w:t>
      </w:r>
      <w:r>
        <w:rPr>
          <w:i/>
        </w:rPr>
        <w:t xml:space="preserve"> How does the stock market work?</w:t>
      </w:r>
    </w:p>
    <w:p w:rsidR="00447FDB" w:rsidRPr="001047BF" w:rsidRDefault="00447FDB" w:rsidP="00447FDB">
      <w:pPr>
        <w:pStyle w:val="ListParagraph"/>
        <w:spacing w:after="0" w:line="240" w:lineRule="auto"/>
        <w:ind w:left="2160"/>
        <w:rPr>
          <w:b/>
        </w:rPr>
      </w:pPr>
      <w:r>
        <w:rPr>
          <w:b/>
        </w:rPr>
        <w:t>NGSSS:</w:t>
      </w:r>
      <w:r w:rsidRPr="00336BF0">
        <w:t xml:space="preserve"> </w:t>
      </w:r>
      <w:r>
        <w:t>LA.1112.1.6, SS.912.E.1.14, SS.912.E.1.15, SS.912.E.2.3</w:t>
      </w:r>
    </w:p>
    <w:p w:rsidR="00447FDB" w:rsidRDefault="00447FDB" w:rsidP="00447FDB">
      <w:pPr>
        <w:pStyle w:val="ListParagraph"/>
        <w:numPr>
          <w:ilvl w:val="0"/>
          <w:numId w:val="3"/>
        </w:numPr>
        <w:spacing w:after="0" w:line="360" w:lineRule="auto"/>
      </w:pPr>
      <w:r>
        <w:t>Personal Finance</w:t>
      </w:r>
    </w:p>
    <w:p w:rsidR="00447FDB" w:rsidRDefault="00447FDB" w:rsidP="00447FDB">
      <w:pPr>
        <w:pStyle w:val="ListParagraph"/>
        <w:numPr>
          <w:ilvl w:val="1"/>
          <w:numId w:val="3"/>
        </w:numPr>
        <w:spacing w:after="0" w:line="240" w:lineRule="auto"/>
      </w:pPr>
      <w:r>
        <w:t>Investments – Objectives:</w:t>
      </w:r>
      <w:r w:rsidRPr="000F2639">
        <w:t xml:space="preserve"> </w:t>
      </w:r>
      <w:r>
        <w:t>Understand the rate of return on an investment by calculating the amount of interest earned at various rates.</w:t>
      </w:r>
    </w:p>
    <w:p w:rsidR="00447FDB" w:rsidRDefault="00447FDB" w:rsidP="00447FDB">
      <w:pPr>
        <w:pStyle w:val="ListParagraph"/>
        <w:spacing w:after="0" w:line="240" w:lineRule="auto"/>
        <w:ind w:left="1440"/>
      </w:pPr>
      <w:r>
        <w:t>• Analyze a variety of investment vehicles, including bonds, stocks, and mutual funds according to their risk and return profiles.</w:t>
      </w:r>
    </w:p>
    <w:p w:rsidR="00447FDB" w:rsidRDefault="00447FDB" w:rsidP="00447FDB">
      <w:pPr>
        <w:pStyle w:val="ListParagraph"/>
        <w:spacing w:after="0" w:line="240" w:lineRule="auto"/>
        <w:ind w:left="1440"/>
      </w:pPr>
      <w:r>
        <w:t>• Identify different investment strategies, including dollar cost averaging.</w:t>
      </w:r>
    </w:p>
    <w:p w:rsidR="00447FDB" w:rsidRDefault="00447FDB" w:rsidP="00447FDB">
      <w:pPr>
        <w:pStyle w:val="ListParagraph"/>
        <w:spacing w:after="0" w:line="240" w:lineRule="auto"/>
        <w:ind w:left="1440"/>
      </w:pPr>
      <w:r>
        <w:t>• Evaluate different ways to reach a financial objective by completing a worksheet.</w:t>
      </w:r>
    </w:p>
    <w:p w:rsidR="00447FDB" w:rsidRPr="00D84A56" w:rsidRDefault="00447FDB" w:rsidP="00447FDB">
      <w:pPr>
        <w:spacing w:after="0" w:line="360" w:lineRule="auto"/>
        <w:rPr>
          <w:b/>
        </w:rPr>
      </w:pPr>
      <w:r>
        <w:tab/>
      </w:r>
      <w:r>
        <w:tab/>
      </w:r>
      <w:r>
        <w:rPr>
          <w:b/>
        </w:rPr>
        <w:t xml:space="preserve">NGSSS: </w:t>
      </w:r>
      <w:r w:rsidRPr="00D84A56">
        <w:t>SS.912.E.1.14</w:t>
      </w:r>
    </w:p>
    <w:p w:rsidR="00447FDB" w:rsidRDefault="00447FDB" w:rsidP="00447FDB">
      <w:pPr>
        <w:spacing w:after="0" w:line="240" w:lineRule="auto"/>
      </w:pPr>
    </w:p>
    <w:p w:rsidR="005C265C" w:rsidRDefault="005C265C" w:rsidP="00447FDB">
      <w:pPr>
        <w:spacing w:after="0" w:line="240" w:lineRule="auto"/>
      </w:pPr>
    </w:p>
    <w:p w:rsidR="005C265C" w:rsidRDefault="005C265C" w:rsidP="00447FDB">
      <w:pPr>
        <w:spacing w:after="0" w:line="240" w:lineRule="auto"/>
      </w:pPr>
    </w:p>
    <w:p w:rsidR="005C265C" w:rsidRPr="00F34A38" w:rsidRDefault="005C265C" w:rsidP="005C265C">
      <w:pPr>
        <w:rPr>
          <w:rFonts w:ascii="Comic Sans MS" w:hAnsi="Comic Sans MS" w:cs="Arial"/>
          <w:b/>
        </w:rPr>
      </w:pPr>
      <w:r>
        <w:rPr>
          <w:rFonts w:ascii="Comic Sans MS" w:hAnsi="Comic Sans MS" w:cs="Arial"/>
          <w:b/>
        </w:rPr>
        <w:t>FRIDAY JOURNALS (CURRENT EVENTS)</w:t>
      </w:r>
    </w:p>
    <w:p w:rsidR="005C265C" w:rsidRPr="00F34A38" w:rsidRDefault="005C265C" w:rsidP="005C265C">
      <w:pPr>
        <w:ind w:left="720"/>
        <w:rPr>
          <w:rFonts w:ascii="Comic Sans MS" w:hAnsi="Comic Sans MS" w:cs="Arial"/>
        </w:rPr>
      </w:pPr>
    </w:p>
    <w:p w:rsidR="005C265C" w:rsidRPr="00F34A38" w:rsidRDefault="005C265C" w:rsidP="005C265C">
      <w:pPr>
        <w:ind w:left="720"/>
        <w:rPr>
          <w:rFonts w:ascii="Comic Sans MS" w:hAnsi="Comic Sans MS" w:cs="Arial"/>
        </w:rPr>
      </w:pPr>
      <w:r w:rsidRPr="00F34A38">
        <w:rPr>
          <w:rFonts w:ascii="Comic Sans MS" w:hAnsi="Comic Sans MS" w:cs="Arial"/>
        </w:rPr>
        <w:t>Journal article requirements</w:t>
      </w:r>
    </w:p>
    <w:p w:rsidR="005C265C" w:rsidRPr="00F34A38" w:rsidRDefault="005C265C" w:rsidP="005C265C">
      <w:pPr>
        <w:numPr>
          <w:ilvl w:val="0"/>
          <w:numId w:val="11"/>
        </w:numPr>
        <w:spacing w:after="0" w:line="240" w:lineRule="auto"/>
        <w:rPr>
          <w:rFonts w:ascii="Comic Sans MS" w:hAnsi="Comic Sans MS" w:cs="Arial"/>
        </w:rPr>
      </w:pPr>
      <w:r w:rsidRPr="00F34A38">
        <w:rPr>
          <w:rFonts w:ascii="Comic Sans MS" w:hAnsi="Comic Sans MS" w:cs="Arial"/>
        </w:rPr>
        <w:t>Must be current; within the past year (</w:t>
      </w:r>
      <w:r>
        <w:rPr>
          <w:rFonts w:ascii="Comic Sans MS" w:hAnsi="Comic Sans MS" w:cs="Arial"/>
        </w:rPr>
        <w:t>January 2014</w:t>
      </w:r>
      <w:r w:rsidRPr="00F34A38">
        <w:rPr>
          <w:rFonts w:ascii="Comic Sans MS" w:hAnsi="Comic Sans MS" w:cs="Arial"/>
        </w:rPr>
        <w:t>-present)</w:t>
      </w:r>
    </w:p>
    <w:p w:rsidR="005C265C" w:rsidRPr="00F34A38" w:rsidRDefault="005C265C" w:rsidP="005C265C">
      <w:pPr>
        <w:numPr>
          <w:ilvl w:val="0"/>
          <w:numId w:val="11"/>
        </w:numPr>
        <w:spacing w:after="0" w:line="240" w:lineRule="auto"/>
        <w:rPr>
          <w:rFonts w:ascii="Comic Sans MS" w:hAnsi="Comic Sans MS" w:cs="Arial"/>
        </w:rPr>
      </w:pPr>
      <w:r w:rsidRPr="00F34A38">
        <w:rPr>
          <w:rFonts w:ascii="Comic Sans MS" w:hAnsi="Comic Sans MS" w:cs="Arial"/>
        </w:rPr>
        <w:t xml:space="preserve">Must pertain to </w:t>
      </w:r>
      <w:r>
        <w:rPr>
          <w:rFonts w:ascii="Comic Sans MS" w:hAnsi="Comic Sans MS" w:cs="Arial"/>
        </w:rPr>
        <w:t>Economics</w:t>
      </w:r>
    </w:p>
    <w:p w:rsidR="005C265C" w:rsidRPr="00F34A38" w:rsidRDefault="005C265C" w:rsidP="005C265C">
      <w:pPr>
        <w:numPr>
          <w:ilvl w:val="0"/>
          <w:numId w:val="11"/>
        </w:numPr>
        <w:spacing w:after="0" w:line="240" w:lineRule="auto"/>
        <w:rPr>
          <w:rFonts w:ascii="Comic Sans MS" w:hAnsi="Comic Sans MS" w:cs="Arial"/>
        </w:rPr>
      </w:pPr>
      <w:r w:rsidRPr="00F34A38">
        <w:rPr>
          <w:rFonts w:ascii="Comic Sans MS" w:hAnsi="Comic Sans MS" w:cs="Arial"/>
        </w:rPr>
        <w:t xml:space="preserve">Must be an article from a reliable source (newspaper, magazine, professional journal, etc.) and not just a table, photo, or chart. You do not need to print the article or bring it to class. </w:t>
      </w:r>
    </w:p>
    <w:p w:rsidR="005C265C" w:rsidRPr="00F34A38" w:rsidRDefault="005C265C" w:rsidP="005C265C">
      <w:pPr>
        <w:numPr>
          <w:ilvl w:val="0"/>
          <w:numId w:val="11"/>
        </w:numPr>
        <w:spacing w:after="0" w:line="240" w:lineRule="auto"/>
        <w:rPr>
          <w:rFonts w:ascii="Comic Sans MS" w:hAnsi="Comic Sans MS" w:cs="Arial"/>
        </w:rPr>
      </w:pPr>
      <w:r w:rsidRPr="00F34A38">
        <w:rPr>
          <w:rFonts w:ascii="Comic Sans MS" w:hAnsi="Comic Sans MS" w:cs="Arial"/>
        </w:rPr>
        <w:t>Word count must be at least 300 words in the article.</w:t>
      </w:r>
    </w:p>
    <w:p w:rsidR="005C265C" w:rsidRPr="00F34A38" w:rsidRDefault="005C265C" w:rsidP="005C265C">
      <w:pPr>
        <w:rPr>
          <w:rFonts w:ascii="Comic Sans MS" w:hAnsi="Comic Sans MS" w:cs="Arial"/>
        </w:rPr>
      </w:pPr>
    </w:p>
    <w:p w:rsidR="005C265C" w:rsidRPr="00F34A38" w:rsidRDefault="005C265C" w:rsidP="005C265C">
      <w:pPr>
        <w:numPr>
          <w:ilvl w:val="0"/>
          <w:numId w:val="9"/>
        </w:numPr>
        <w:spacing w:after="0" w:line="240" w:lineRule="auto"/>
        <w:rPr>
          <w:rFonts w:ascii="Comic Sans MS" w:hAnsi="Comic Sans MS" w:cs="Arial"/>
        </w:rPr>
      </w:pPr>
      <w:r w:rsidRPr="00F34A38">
        <w:rPr>
          <w:rFonts w:ascii="Comic Sans MS" w:hAnsi="Comic Sans MS" w:cs="Arial"/>
        </w:rPr>
        <w:t>How you should write it:</w:t>
      </w:r>
    </w:p>
    <w:p w:rsidR="005C265C" w:rsidRPr="00F34A38" w:rsidRDefault="005C265C" w:rsidP="005C265C">
      <w:pPr>
        <w:numPr>
          <w:ilvl w:val="0"/>
          <w:numId w:val="10"/>
        </w:numPr>
        <w:spacing w:after="0" w:line="240" w:lineRule="auto"/>
        <w:rPr>
          <w:rFonts w:ascii="Comic Sans MS" w:hAnsi="Comic Sans MS" w:cs="Arial"/>
        </w:rPr>
      </w:pPr>
      <w:r w:rsidRPr="00F34A38">
        <w:rPr>
          <w:rFonts w:ascii="Comic Sans MS" w:hAnsi="Comic Sans MS" w:cs="Arial"/>
        </w:rPr>
        <w:t xml:space="preserve">First, write the title of the article, what periodical it was published, who wrote it and the date of publication. </w:t>
      </w:r>
    </w:p>
    <w:p w:rsidR="005C265C" w:rsidRDefault="005C265C" w:rsidP="005C265C">
      <w:pPr>
        <w:numPr>
          <w:ilvl w:val="0"/>
          <w:numId w:val="10"/>
        </w:numPr>
        <w:spacing w:after="0" w:line="240" w:lineRule="auto"/>
        <w:rPr>
          <w:rFonts w:ascii="Comic Sans MS" w:hAnsi="Comic Sans MS" w:cs="Arial"/>
        </w:rPr>
      </w:pPr>
      <w:r w:rsidRPr="00F34A38">
        <w:rPr>
          <w:rFonts w:ascii="Comic Sans MS" w:hAnsi="Comic Sans MS" w:cs="Arial"/>
        </w:rPr>
        <w:t>Three paragraphs:</w:t>
      </w:r>
    </w:p>
    <w:p w:rsidR="005C265C" w:rsidRDefault="005C265C" w:rsidP="005C265C">
      <w:pPr>
        <w:spacing w:after="0" w:line="240" w:lineRule="auto"/>
        <w:ind w:left="1440" w:firstLine="720"/>
        <w:rPr>
          <w:rFonts w:ascii="Comic Sans MS" w:hAnsi="Comic Sans MS" w:cs="Arial"/>
        </w:rPr>
      </w:pPr>
      <w:r w:rsidRPr="00F34A38">
        <w:rPr>
          <w:rFonts w:ascii="Comic Sans MS" w:hAnsi="Comic Sans MS" w:cs="Arial"/>
        </w:rPr>
        <w:t>1</w:t>
      </w:r>
      <w:r w:rsidRPr="00F34A38">
        <w:rPr>
          <w:rFonts w:ascii="Comic Sans MS" w:hAnsi="Comic Sans MS" w:cs="Arial"/>
          <w:vertAlign w:val="superscript"/>
        </w:rPr>
        <w:t>st</w:t>
      </w:r>
      <w:r w:rsidRPr="00F34A38">
        <w:rPr>
          <w:rFonts w:ascii="Comic Sans MS" w:hAnsi="Comic Sans MS" w:cs="Arial"/>
        </w:rPr>
        <w:t xml:space="preserve">:  Summarize the main ideas of the article and support them with details.  </w:t>
      </w:r>
    </w:p>
    <w:p w:rsidR="005C265C" w:rsidRPr="00F34A38" w:rsidRDefault="005C265C" w:rsidP="005C265C">
      <w:pPr>
        <w:spacing w:after="0" w:line="240" w:lineRule="auto"/>
        <w:ind w:left="1440" w:firstLine="720"/>
        <w:rPr>
          <w:rFonts w:ascii="Comic Sans MS" w:hAnsi="Comic Sans MS" w:cs="Arial"/>
        </w:rPr>
      </w:pPr>
    </w:p>
    <w:p w:rsidR="005C265C" w:rsidRPr="00F34A38" w:rsidRDefault="005C265C" w:rsidP="005C265C">
      <w:pPr>
        <w:ind w:left="2160"/>
        <w:rPr>
          <w:rFonts w:ascii="Comic Sans MS" w:hAnsi="Comic Sans MS" w:cs="Arial"/>
        </w:rPr>
      </w:pPr>
      <w:r w:rsidRPr="00F34A38">
        <w:rPr>
          <w:rFonts w:ascii="Comic Sans MS" w:hAnsi="Comic Sans MS" w:cs="Arial"/>
        </w:rPr>
        <w:t>2</w:t>
      </w:r>
      <w:r w:rsidRPr="00F34A38">
        <w:rPr>
          <w:rFonts w:ascii="Comic Sans MS" w:hAnsi="Comic Sans MS" w:cs="Arial"/>
          <w:vertAlign w:val="superscript"/>
        </w:rPr>
        <w:t>nd</w:t>
      </w:r>
      <w:r w:rsidRPr="00F34A38">
        <w:rPr>
          <w:rFonts w:ascii="Comic Sans MS" w:hAnsi="Comic Sans MS" w:cs="Arial"/>
        </w:rPr>
        <w:t>:  explain how it ties into the class (Econ/Gov’t)</w:t>
      </w:r>
    </w:p>
    <w:p w:rsidR="005C265C" w:rsidRPr="00F34A38" w:rsidRDefault="005C265C" w:rsidP="005C265C">
      <w:pPr>
        <w:ind w:left="1440" w:firstLine="720"/>
        <w:rPr>
          <w:rFonts w:ascii="Comic Sans MS" w:hAnsi="Comic Sans MS" w:cs="Arial"/>
        </w:rPr>
      </w:pPr>
      <w:r w:rsidRPr="00F34A38">
        <w:rPr>
          <w:rFonts w:ascii="Comic Sans MS" w:hAnsi="Comic Sans MS" w:cs="Arial"/>
        </w:rPr>
        <w:t>3</w:t>
      </w:r>
      <w:r w:rsidRPr="00F34A38">
        <w:rPr>
          <w:rFonts w:ascii="Comic Sans MS" w:hAnsi="Comic Sans MS" w:cs="Arial"/>
          <w:vertAlign w:val="superscript"/>
        </w:rPr>
        <w:t>rd</w:t>
      </w:r>
      <w:r w:rsidRPr="00F34A38">
        <w:rPr>
          <w:rFonts w:ascii="Comic Sans MS" w:hAnsi="Comic Sans MS" w:cs="Arial"/>
        </w:rPr>
        <w:t xml:space="preserve">:  Include your ideas, opinions, etc. of the article in the last paragraph.  </w:t>
      </w:r>
    </w:p>
    <w:p w:rsidR="005C265C" w:rsidRDefault="005C265C" w:rsidP="005C265C">
      <w:pPr>
        <w:rPr>
          <w:rFonts w:ascii="Comic Sans MS" w:hAnsi="Comic Sans MS" w:cs="Arial"/>
        </w:rPr>
      </w:pPr>
    </w:p>
    <w:p w:rsidR="005C265C" w:rsidRPr="00F34A38" w:rsidRDefault="005C265C" w:rsidP="005C265C">
      <w:pPr>
        <w:rPr>
          <w:rFonts w:ascii="Comic Sans MS" w:hAnsi="Comic Sans MS" w:cs="Arial"/>
        </w:rPr>
      </w:pPr>
      <w:bookmarkStart w:id="0" w:name="_GoBack"/>
      <w:bookmarkEnd w:id="0"/>
      <w:r w:rsidRPr="00F34A38">
        <w:rPr>
          <w:rFonts w:ascii="Comic Sans MS" w:hAnsi="Comic Sans MS" w:cs="Arial"/>
        </w:rPr>
        <w:t>Keep your composition book just for the Friday Journal writings.  It should be used for nothing else.  You will be able to keep your Friday Journal in the classroom.</w:t>
      </w:r>
    </w:p>
    <w:p w:rsidR="005C265C" w:rsidRPr="0092751F" w:rsidRDefault="005C265C" w:rsidP="00447FDB">
      <w:pPr>
        <w:spacing w:after="0" w:line="240" w:lineRule="auto"/>
      </w:pPr>
    </w:p>
    <w:sectPr w:rsidR="005C265C" w:rsidRPr="0092751F" w:rsidSect="009275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2D05"/>
    <w:multiLevelType w:val="hybridMultilevel"/>
    <w:tmpl w:val="331C2174"/>
    <w:lvl w:ilvl="0" w:tplc="A4B422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2F4198"/>
    <w:multiLevelType w:val="hybridMultilevel"/>
    <w:tmpl w:val="55C2861A"/>
    <w:lvl w:ilvl="0" w:tplc="383A71D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DB407F0">
      <w:start w:val="2"/>
      <w:numFmt w:val="bullet"/>
      <w:lvlText w:val=""/>
      <w:lvlJc w:val="left"/>
      <w:pPr>
        <w:ind w:left="2880" w:hanging="360"/>
      </w:pPr>
      <w:rPr>
        <w:rFonts w:ascii="Symbol" w:eastAsiaTheme="minorEastAsia" w:hAnsi="Symbo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1205F"/>
    <w:multiLevelType w:val="hybridMultilevel"/>
    <w:tmpl w:val="2AEE6610"/>
    <w:lvl w:ilvl="0" w:tplc="E18C3B94">
      <w:start w:val="1"/>
      <w:numFmt w:val="decimal"/>
      <w:lvlText w:val="%1."/>
      <w:lvlJc w:val="left"/>
      <w:pPr>
        <w:tabs>
          <w:tab w:val="num" w:pos="720"/>
        </w:tabs>
        <w:ind w:left="720" w:hanging="360"/>
      </w:pPr>
      <w:rPr>
        <w:rFonts w:cs="Times New Roman"/>
      </w:rPr>
    </w:lvl>
    <w:lvl w:ilvl="1" w:tplc="1A266CCA" w:tentative="1">
      <w:start w:val="1"/>
      <w:numFmt w:val="decimal"/>
      <w:lvlText w:val="%2."/>
      <w:lvlJc w:val="left"/>
      <w:pPr>
        <w:tabs>
          <w:tab w:val="num" w:pos="1440"/>
        </w:tabs>
        <w:ind w:left="1440" w:hanging="360"/>
      </w:pPr>
      <w:rPr>
        <w:rFonts w:cs="Times New Roman"/>
      </w:rPr>
    </w:lvl>
    <w:lvl w:ilvl="2" w:tplc="EDB284E6" w:tentative="1">
      <w:start w:val="1"/>
      <w:numFmt w:val="decimal"/>
      <w:lvlText w:val="%3."/>
      <w:lvlJc w:val="left"/>
      <w:pPr>
        <w:tabs>
          <w:tab w:val="num" w:pos="2160"/>
        </w:tabs>
        <w:ind w:left="2160" w:hanging="360"/>
      </w:pPr>
      <w:rPr>
        <w:rFonts w:cs="Times New Roman"/>
      </w:rPr>
    </w:lvl>
    <w:lvl w:ilvl="3" w:tplc="F5C4F25A" w:tentative="1">
      <w:start w:val="1"/>
      <w:numFmt w:val="decimal"/>
      <w:lvlText w:val="%4."/>
      <w:lvlJc w:val="left"/>
      <w:pPr>
        <w:tabs>
          <w:tab w:val="num" w:pos="2880"/>
        </w:tabs>
        <w:ind w:left="2880" w:hanging="360"/>
      </w:pPr>
      <w:rPr>
        <w:rFonts w:cs="Times New Roman"/>
      </w:rPr>
    </w:lvl>
    <w:lvl w:ilvl="4" w:tplc="0E124C62" w:tentative="1">
      <w:start w:val="1"/>
      <w:numFmt w:val="decimal"/>
      <w:lvlText w:val="%5."/>
      <w:lvlJc w:val="left"/>
      <w:pPr>
        <w:tabs>
          <w:tab w:val="num" w:pos="3600"/>
        </w:tabs>
        <w:ind w:left="3600" w:hanging="360"/>
      </w:pPr>
      <w:rPr>
        <w:rFonts w:cs="Times New Roman"/>
      </w:rPr>
    </w:lvl>
    <w:lvl w:ilvl="5" w:tplc="DA8CC1B0" w:tentative="1">
      <w:start w:val="1"/>
      <w:numFmt w:val="decimal"/>
      <w:lvlText w:val="%6."/>
      <w:lvlJc w:val="left"/>
      <w:pPr>
        <w:tabs>
          <w:tab w:val="num" w:pos="4320"/>
        </w:tabs>
        <w:ind w:left="4320" w:hanging="360"/>
      </w:pPr>
      <w:rPr>
        <w:rFonts w:cs="Times New Roman"/>
      </w:rPr>
    </w:lvl>
    <w:lvl w:ilvl="6" w:tplc="068468D0" w:tentative="1">
      <w:start w:val="1"/>
      <w:numFmt w:val="decimal"/>
      <w:lvlText w:val="%7."/>
      <w:lvlJc w:val="left"/>
      <w:pPr>
        <w:tabs>
          <w:tab w:val="num" w:pos="5040"/>
        </w:tabs>
        <w:ind w:left="5040" w:hanging="360"/>
      </w:pPr>
      <w:rPr>
        <w:rFonts w:cs="Times New Roman"/>
      </w:rPr>
    </w:lvl>
    <w:lvl w:ilvl="7" w:tplc="887C960C" w:tentative="1">
      <w:start w:val="1"/>
      <w:numFmt w:val="decimal"/>
      <w:lvlText w:val="%8."/>
      <w:lvlJc w:val="left"/>
      <w:pPr>
        <w:tabs>
          <w:tab w:val="num" w:pos="5760"/>
        </w:tabs>
        <w:ind w:left="5760" w:hanging="360"/>
      </w:pPr>
      <w:rPr>
        <w:rFonts w:cs="Times New Roman"/>
      </w:rPr>
    </w:lvl>
    <w:lvl w:ilvl="8" w:tplc="D2C0C36C" w:tentative="1">
      <w:start w:val="1"/>
      <w:numFmt w:val="decimal"/>
      <w:lvlText w:val="%9."/>
      <w:lvlJc w:val="left"/>
      <w:pPr>
        <w:tabs>
          <w:tab w:val="num" w:pos="6480"/>
        </w:tabs>
        <w:ind w:left="6480" w:hanging="360"/>
      </w:pPr>
      <w:rPr>
        <w:rFonts w:cs="Times New Roman"/>
      </w:rPr>
    </w:lvl>
  </w:abstractNum>
  <w:abstractNum w:abstractNumId="3">
    <w:nsid w:val="104F50B6"/>
    <w:multiLevelType w:val="singleLevel"/>
    <w:tmpl w:val="3D229E70"/>
    <w:lvl w:ilvl="0">
      <w:start w:val="1"/>
      <w:numFmt w:val="decimal"/>
      <w:lvlText w:val="%1)"/>
      <w:lvlJc w:val="left"/>
      <w:pPr>
        <w:tabs>
          <w:tab w:val="num" w:pos="720"/>
        </w:tabs>
        <w:ind w:left="720" w:hanging="720"/>
      </w:pPr>
      <w:rPr>
        <w:rFonts w:hint="default"/>
      </w:rPr>
    </w:lvl>
  </w:abstractNum>
  <w:abstractNum w:abstractNumId="4">
    <w:nsid w:val="256968A3"/>
    <w:multiLevelType w:val="hybridMultilevel"/>
    <w:tmpl w:val="4D6C9066"/>
    <w:lvl w:ilvl="0" w:tplc="6CF8CF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180C86"/>
    <w:multiLevelType w:val="hybridMultilevel"/>
    <w:tmpl w:val="25B868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3334E"/>
    <w:multiLevelType w:val="hybridMultilevel"/>
    <w:tmpl w:val="7CF0755E"/>
    <w:lvl w:ilvl="0" w:tplc="7FF8BD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3624414"/>
    <w:multiLevelType w:val="hybridMultilevel"/>
    <w:tmpl w:val="0E342BD2"/>
    <w:lvl w:ilvl="0" w:tplc="2F62360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A73FEF"/>
    <w:multiLevelType w:val="hybridMultilevel"/>
    <w:tmpl w:val="0262C688"/>
    <w:lvl w:ilvl="0" w:tplc="0770B938">
      <w:start w:val="1"/>
      <w:numFmt w:val="decimal"/>
      <w:lvlText w:val="%1."/>
      <w:lvlJc w:val="left"/>
      <w:pPr>
        <w:tabs>
          <w:tab w:val="num" w:pos="720"/>
        </w:tabs>
        <w:ind w:left="720" w:hanging="360"/>
      </w:pPr>
      <w:rPr>
        <w:rFonts w:cs="Times New Roman"/>
      </w:rPr>
    </w:lvl>
    <w:lvl w:ilvl="1" w:tplc="0DC809BE" w:tentative="1">
      <w:start w:val="1"/>
      <w:numFmt w:val="decimal"/>
      <w:lvlText w:val="%2."/>
      <w:lvlJc w:val="left"/>
      <w:pPr>
        <w:tabs>
          <w:tab w:val="num" w:pos="1440"/>
        </w:tabs>
        <w:ind w:left="1440" w:hanging="360"/>
      </w:pPr>
      <w:rPr>
        <w:rFonts w:cs="Times New Roman"/>
      </w:rPr>
    </w:lvl>
    <w:lvl w:ilvl="2" w:tplc="1B001146" w:tentative="1">
      <w:start w:val="1"/>
      <w:numFmt w:val="decimal"/>
      <w:lvlText w:val="%3."/>
      <w:lvlJc w:val="left"/>
      <w:pPr>
        <w:tabs>
          <w:tab w:val="num" w:pos="2160"/>
        </w:tabs>
        <w:ind w:left="2160" w:hanging="360"/>
      </w:pPr>
      <w:rPr>
        <w:rFonts w:cs="Times New Roman"/>
      </w:rPr>
    </w:lvl>
    <w:lvl w:ilvl="3" w:tplc="2672280C" w:tentative="1">
      <w:start w:val="1"/>
      <w:numFmt w:val="decimal"/>
      <w:lvlText w:val="%4."/>
      <w:lvlJc w:val="left"/>
      <w:pPr>
        <w:tabs>
          <w:tab w:val="num" w:pos="2880"/>
        </w:tabs>
        <w:ind w:left="2880" w:hanging="360"/>
      </w:pPr>
      <w:rPr>
        <w:rFonts w:cs="Times New Roman"/>
      </w:rPr>
    </w:lvl>
    <w:lvl w:ilvl="4" w:tplc="9C04BE08" w:tentative="1">
      <w:start w:val="1"/>
      <w:numFmt w:val="decimal"/>
      <w:lvlText w:val="%5."/>
      <w:lvlJc w:val="left"/>
      <w:pPr>
        <w:tabs>
          <w:tab w:val="num" w:pos="3600"/>
        </w:tabs>
        <w:ind w:left="3600" w:hanging="360"/>
      </w:pPr>
      <w:rPr>
        <w:rFonts w:cs="Times New Roman"/>
      </w:rPr>
    </w:lvl>
    <w:lvl w:ilvl="5" w:tplc="DCC63964" w:tentative="1">
      <w:start w:val="1"/>
      <w:numFmt w:val="decimal"/>
      <w:lvlText w:val="%6."/>
      <w:lvlJc w:val="left"/>
      <w:pPr>
        <w:tabs>
          <w:tab w:val="num" w:pos="4320"/>
        </w:tabs>
        <w:ind w:left="4320" w:hanging="360"/>
      </w:pPr>
      <w:rPr>
        <w:rFonts w:cs="Times New Roman"/>
      </w:rPr>
    </w:lvl>
    <w:lvl w:ilvl="6" w:tplc="0166214C" w:tentative="1">
      <w:start w:val="1"/>
      <w:numFmt w:val="decimal"/>
      <w:lvlText w:val="%7."/>
      <w:lvlJc w:val="left"/>
      <w:pPr>
        <w:tabs>
          <w:tab w:val="num" w:pos="5040"/>
        </w:tabs>
        <w:ind w:left="5040" w:hanging="360"/>
      </w:pPr>
      <w:rPr>
        <w:rFonts w:cs="Times New Roman"/>
      </w:rPr>
    </w:lvl>
    <w:lvl w:ilvl="7" w:tplc="D7D6E658" w:tentative="1">
      <w:start w:val="1"/>
      <w:numFmt w:val="decimal"/>
      <w:lvlText w:val="%8."/>
      <w:lvlJc w:val="left"/>
      <w:pPr>
        <w:tabs>
          <w:tab w:val="num" w:pos="5760"/>
        </w:tabs>
        <w:ind w:left="5760" w:hanging="360"/>
      </w:pPr>
      <w:rPr>
        <w:rFonts w:cs="Times New Roman"/>
      </w:rPr>
    </w:lvl>
    <w:lvl w:ilvl="8" w:tplc="6B2E2D0C" w:tentative="1">
      <w:start w:val="1"/>
      <w:numFmt w:val="decimal"/>
      <w:lvlText w:val="%9."/>
      <w:lvlJc w:val="left"/>
      <w:pPr>
        <w:tabs>
          <w:tab w:val="num" w:pos="6480"/>
        </w:tabs>
        <w:ind w:left="6480" w:hanging="360"/>
      </w:pPr>
      <w:rPr>
        <w:rFonts w:cs="Times New Roman"/>
      </w:rPr>
    </w:lvl>
  </w:abstractNum>
  <w:abstractNum w:abstractNumId="9">
    <w:nsid w:val="70386299"/>
    <w:multiLevelType w:val="hybridMultilevel"/>
    <w:tmpl w:val="93C0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6324BA"/>
    <w:multiLevelType w:val="hybridMultilevel"/>
    <w:tmpl w:val="3288DBFA"/>
    <w:lvl w:ilvl="0" w:tplc="C30E61B4">
      <w:start w:val="1"/>
      <w:numFmt w:val="bullet"/>
      <w:lvlText w:val=""/>
      <w:lvlJc w:val="left"/>
      <w:pPr>
        <w:tabs>
          <w:tab w:val="num" w:pos="720"/>
        </w:tabs>
        <w:ind w:left="720" w:hanging="360"/>
      </w:pPr>
      <w:rPr>
        <w:rFonts w:ascii="Wingdings 2" w:hAnsi="Wingdings 2" w:hint="default"/>
      </w:rPr>
    </w:lvl>
    <w:lvl w:ilvl="1" w:tplc="A4BEA056" w:tentative="1">
      <w:start w:val="1"/>
      <w:numFmt w:val="bullet"/>
      <w:lvlText w:val=""/>
      <w:lvlJc w:val="left"/>
      <w:pPr>
        <w:tabs>
          <w:tab w:val="num" w:pos="1440"/>
        </w:tabs>
        <w:ind w:left="1440" w:hanging="360"/>
      </w:pPr>
      <w:rPr>
        <w:rFonts w:ascii="Wingdings 2" w:hAnsi="Wingdings 2" w:hint="default"/>
      </w:rPr>
    </w:lvl>
    <w:lvl w:ilvl="2" w:tplc="AA78644E" w:tentative="1">
      <w:start w:val="1"/>
      <w:numFmt w:val="bullet"/>
      <w:lvlText w:val=""/>
      <w:lvlJc w:val="left"/>
      <w:pPr>
        <w:tabs>
          <w:tab w:val="num" w:pos="2160"/>
        </w:tabs>
        <w:ind w:left="2160" w:hanging="360"/>
      </w:pPr>
      <w:rPr>
        <w:rFonts w:ascii="Wingdings 2" w:hAnsi="Wingdings 2" w:hint="default"/>
      </w:rPr>
    </w:lvl>
    <w:lvl w:ilvl="3" w:tplc="640CB100" w:tentative="1">
      <w:start w:val="1"/>
      <w:numFmt w:val="bullet"/>
      <w:lvlText w:val=""/>
      <w:lvlJc w:val="left"/>
      <w:pPr>
        <w:tabs>
          <w:tab w:val="num" w:pos="2880"/>
        </w:tabs>
        <w:ind w:left="2880" w:hanging="360"/>
      </w:pPr>
      <w:rPr>
        <w:rFonts w:ascii="Wingdings 2" w:hAnsi="Wingdings 2" w:hint="default"/>
      </w:rPr>
    </w:lvl>
    <w:lvl w:ilvl="4" w:tplc="FA02AB60" w:tentative="1">
      <w:start w:val="1"/>
      <w:numFmt w:val="bullet"/>
      <w:lvlText w:val=""/>
      <w:lvlJc w:val="left"/>
      <w:pPr>
        <w:tabs>
          <w:tab w:val="num" w:pos="3600"/>
        </w:tabs>
        <w:ind w:left="3600" w:hanging="360"/>
      </w:pPr>
      <w:rPr>
        <w:rFonts w:ascii="Wingdings 2" w:hAnsi="Wingdings 2" w:hint="default"/>
      </w:rPr>
    </w:lvl>
    <w:lvl w:ilvl="5" w:tplc="22C69310" w:tentative="1">
      <w:start w:val="1"/>
      <w:numFmt w:val="bullet"/>
      <w:lvlText w:val=""/>
      <w:lvlJc w:val="left"/>
      <w:pPr>
        <w:tabs>
          <w:tab w:val="num" w:pos="4320"/>
        </w:tabs>
        <w:ind w:left="4320" w:hanging="360"/>
      </w:pPr>
      <w:rPr>
        <w:rFonts w:ascii="Wingdings 2" w:hAnsi="Wingdings 2" w:hint="default"/>
      </w:rPr>
    </w:lvl>
    <w:lvl w:ilvl="6" w:tplc="66924474" w:tentative="1">
      <w:start w:val="1"/>
      <w:numFmt w:val="bullet"/>
      <w:lvlText w:val=""/>
      <w:lvlJc w:val="left"/>
      <w:pPr>
        <w:tabs>
          <w:tab w:val="num" w:pos="5040"/>
        </w:tabs>
        <w:ind w:left="5040" w:hanging="360"/>
      </w:pPr>
      <w:rPr>
        <w:rFonts w:ascii="Wingdings 2" w:hAnsi="Wingdings 2" w:hint="default"/>
      </w:rPr>
    </w:lvl>
    <w:lvl w:ilvl="7" w:tplc="8E62B238" w:tentative="1">
      <w:start w:val="1"/>
      <w:numFmt w:val="bullet"/>
      <w:lvlText w:val=""/>
      <w:lvlJc w:val="left"/>
      <w:pPr>
        <w:tabs>
          <w:tab w:val="num" w:pos="5760"/>
        </w:tabs>
        <w:ind w:left="5760" w:hanging="360"/>
      </w:pPr>
      <w:rPr>
        <w:rFonts w:ascii="Wingdings 2" w:hAnsi="Wingdings 2" w:hint="default"/>
      </w:rPr>
    </w:lvl>
    <w:lvl w:ilvl="8" w:tplc="BFF6C06A"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6"/>
  </w:num>
  <w:num w:numId="3">
    <w:abstractNumId w:val="1"/>
  </w:num>
  <w:num w:numId="4">
    <w:abstractNumId w:val="9"/>
  </w:num>
  <w:num w:numId="5">
    <w:abstractNumId w:val="0"/>
  </w:num>
  <w:num w:numId="6">
    <w:abstractNumId w:val="5"/>
  </w:num>
  <w:num w:numId="7">
    <w:abstractNumId w:val="4"/>
  </w:num>
  <w:num w:numId="8">
    <w:abstractNumId w:val="3"/>
    <w:lvlOverride w:ilvl="0">
      <w:startOverride w:val="1"/>
    </w:lvlOverride>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1F"/>
    <w:rsid w:val="0005342A"/>
    <w:rsid w:val="00103114"/>
    <w:rsid w:val="00186375"/>
    <w:rsid w:val="00440CA7"/>
    <w:rsid w:val="00447FDB"/>
    <w:rsid w:val="005C265C"/>
    <w:rsid w:val="006B6CF7"/>
    <w:rsid w:val="00737406"/>
    <w:rsid w:val="007E76A7"/>
    <w:rsid w:val="007E76E0"/>
    <w:rsid w:val="0092751F"/>
    <w:rsid w:val="00C27DDF"/>
    <w:rsid w:val="00D8116A"/>
    <w:rsid w:val="00F15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FA22B-7DD4-4487-B85E-A5630DD6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51F"/>
    <w:rPr>
      <w:color w:val="0563C1" w:themeColor="hyperlink"/>
      <w:u w:val="single"/>
    </w:rPr>
  </w:style>
  <w:style w:type="paragraph" w:styleId="ListParagraph">
    <w:name w:val="List Paragraph"/>
    <w:basedOn w:val="Normal"/>
    <w:uiPriority w:val="34"/>
    <w:qFormat/>
    <w:rsid w:val="0092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ol.pearsoned.com/pega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oridastandards.org/Courses/CourseDescriptionSearch.aspx" TargetMode="External"/><Relationship Id="rId5" Type="http://schemas.openxmlformats.org/officeDocument/2006/relationships/hyperlink" Target="mailto:kevin.vanbrimmer@indianriverschool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Lugo, Jorge</dc:creator>
  <cp:keywords/>
  <dc:description/>
  <cp:lastModifiedBy>Van Brimmer, Kevin</cp:lastModifiedBy>
  <cp:revision>3</cp:revision>
  <dcterms:created xsi:type="dcterms:W3CDTF">2015-01-15T15:47:00Z</dcterms:created>
  <dcterms:modified xsi:type="dcterms:W3CDTF">2015-01-15T15:50:00Z</dcterms:modified>
</cp:coreProperties>
</file>