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14F" w:rsidRPr="007E29E4" w:rsidRDefault="00F0114F" w:rsidP="007E29E4">
      <w:pPr>
        <w:spacing w:line="240" w:lineRule="auto"/>
        <w:rPr>
          <w:sz w:val="28"/>
          <w:szCs w:val="28"/>
        </w:rPr>
      </w:pPr>
    </w:p>
    <w:p w:rsidR="00000579" w:rsidRDefault="00734F44" w:rsidP="00930007">
      <w:pPr>
        <w:spacing w:beforeAutospacing="1" w:after="100" w:afterAutospacing="1" w:line="240" w:lineRule="auto"/>
        <w:ind w:left="360"/>
        <w:rPr>
          <w:rFonts w:eastAsia="Times New Roman"/>
          <w:color w:val="000000"/>
        </w:rPr>
      </w:pPr>
      <w:r>
        <w:rPr>
          <w:rFonts w:eastAsia="Times New Roman"/>
          <w:color w:val="000000"/>
        </w:rPr>
        <w:t>Kitchen Cabinet</w:t>
      </w:r>
      <w:r w:rsidR="00000579">
        <w:rPr>
          <w:rFonts w:eastAsia="Times New Roman"/>
          <w:color w:val="000000"/>
        </w:rPr>
        <w:t>: it was the first time a president relied heavily on the input of people outside his executive cabinet. Also shows the downside to the spoils system because Jackson’s official cabinet members weren’t really qualified for the jobs.</w:t>
      </w:r>
    </w:p>
    <w:p w:rsidR="00734F44" w:rsidRPr="006D4434" w:rsidRDefault="00734F44" w:rsidP="00000579">
      <w:pPr>
        <w:spacing w:beforeAutospacing="1" w:after="100" w:afterAutospacing="1" w:line="240" w:lineRule="auto"/>
        <w:ind w:left="360"/>
        <w:rPr>
          <w:rFonts w:eastAsia="Times New Roman"/>
          <w:color w:val="000000"/>
        </w:rPr>
      </w:pPr>
      <w:r w:rsidRPr="006D4434">
        <w:rPr>
          <w:rFonts w:eastAsia="Times New Roman"/>
          <w:color w:val="000000"/>
        </w:rPr>
        <w:t xml:space="preserve">"The reign of King </w:t>
      </w:r>
      <w:r w:rsidR="00A57735">
        <w:rPr>
          <w:rFonts w:eastAsia="Times New Roman"/>
          <w:color w:val="000000"/>
        </w:rPr>
        <w:t>Mob</w:t>
      </w:r>
      <w:r w:rsidR="00000579">
        <w:rPr>
          <w:rFonts w:eastAsia="Times New Roman"/>
          <w:color w:val="000000"/>
        </w:rPr>
        <w:t>": the term showed the fear that the existing government players had of Jackson’s democratization of the country by expanding the franchise to most all white men. The fact that they country did not fall apart showed the strength of the republican system instituted by the Constitution.</w:t>
      </w:r>
    </w:p>
    <w:p w:rsidR="00734F44" w:rsidRPr="006D4434" w:rsidRDefault="00734F44" w:rsidP="00000579">
      <w:pPr>
        <w:spacing w:before="100" w:beforeAutospacing="1" w:after="100" w:afterAutospacing="1" w:line="240" w:lineRule="auto"/>
        <w:ind w:left="360"/>
        <w:rPr>
          <w:rFonts w:eastAsia="Times New Roman"/>
          <w:color w:val="000000"/>
        </w:rPr>
      </w:pPr>
      <w:r w:rsidRPr="006D4434">
        <w:rPr>
          <w:rFonts w:eastAsia="Times New Roman"/>
          <w:color w:val="000000"/>
        </w:rPr>
        <w:t>We</w:t>
      </w:r>
      <w:r w:rsidR="00F37923">
        <w:rPr>
          <w:rFonts w:eastAsia="Times New Roman"/>
          <w:color w:val="000000"/>
        </w:rPr>
        <w:t>bster's "Second Reply to Hayne" is HS because it started the second era of nationalism and refuted Hayne’s assertion that the nation was still just a confederation and that states had the right of nullification or even secession.</w:t>
      </w:r>
    </w:p>
    <w:p w:rsidR="00734F44" w:rsidRPr="006D4434" w:rsidRDefault="007F4198" w:rsidP="00000579">
      <w:pPr>
        <w:spacing w:before="100" w:beforeAutospacing="1" w:after="100" w:afterAutospacing="1" w:line="240" w:lineRule="auto"/>
        <w:ind w:left="360"/>
        <w:rPr>
          <w:rFonts w:eastAsia="Times New Roman"/>
          <w:color w:val="000000"/>
        </w:rPr>
      </w:pPr>
      <w:proofErr w:type="gramStart"/>
      <w:r>
        <w:rPr>
          <w:rFonts w:eastAsia="Times New Roman"/>
          <w:color w:val="000000"/>
        </w:rPr>
        <w:t>force</w:t>
      </w:r>
      <w:proofErr w:type="gramEnd"/>
      <w:r>
        <w:rPr>
          <w:rFonts w:eastAsia="Times New Roman"/>
          <w:color w:val="000000"/>
        </w:rPr>
        <w:t xml:space="preserve"> bill:</w:t>
      </w:r>
      <w:r w:rsidR="007754F6">
        <w:rPr>
          <w:rFonts w:eastAsia="Times New Roman"/>
          <w:color w:val="000000"/>
        </w:rPr>
        <w:t xml:space="preserve"> Got S. Carolina to back down in the nullification debated. It</w:t>
      </w:r>
      <w:bookmarkStart w:id="0" w:name="_GoBack"/>
      <w:bookmarkEnd w:id="0"/>
      <w:r>
        <w:rPr>
          <w:rFonts w:eastAsia="Times New Roman"/>
          <w:color w:val="000000"/>
        </w:rPr>
        <w:t xml:space="preserve"> showed Jackson’s resolve to ensure the supremacy of the national government on issues he felt strongly about. Set a precedent that the national government could use military to enforce laws.</w:t>
      </w:r>
    </w:p>
    <w:p w:rsidR="00734F44" w:rsidRPr="006D4434" w:rsidRDefault="007F4198" w:rsidP="00000579">
      <w:pPr>
        <w:spacing w:before="100" w:beforeAutospacing="1" w:after="100" w:afterAutospacing="1" w:line="240" w:lineRule="auto"/>
        <w:ind w:left="360"/>
        <w:rPr>
          <w:rFonts w:eastAsia="Times New Roman"/>
          <w:color w:val="000000"/>
        </w:rPr>
      </w:pPr>
      <w:r>
        <w:rPr>
          <w:rFonts w:eastAsia="Times New Roman"/>
          <w:color w:val="000000"/>
        </w:rPr>
        <w:t>Five Civilized Tribes: were forced to move to Oklahoma. Shows Jackson’s dislike of Native Americans, that these tribes who largely assimilated and tried to live in peace with whites were still removed.</w:t>
      </w:r>
    </w:p>
    <w:p w:rsidR="00734F44" w:rsidRPr="006D4434" w:rsidRDefault="007F4198" w:rsidP="00000579">
      <w:pPr>
        <w:spacing w:before="100" w:beforeAutospacing="1" w:after="100" w:afterAutospacing="1" w:line="240" w:lineRule="auto"/>
        <w:ind w:left="360"/>
        <w:rPr>
          <w:rFonts w:eastAsia="Times New Roman"/>
          <w:color w:val="000000"/>
        </w:rPr>
      </w:pPr>
      <w:r>
        <w:rPr>
          <w:rFonts w:eastAsia="Times New Roman"/>
          <w:color w:val="000000"/>
        </w:rPr>
        <w:t>Trail of Tears: probably the most glaring misdeed in US history against Indians. Set the precedent for future Indian opposition to white encroachment. The watershed moment in US-Native relations.</w:t>
      </w:r>
    </w:p>
    <w:p w:rsidR="00734F44" w:rsidRPr="006D4434" w:rsidRDefault="007F4198" w:rsidP="00000579">
      <w:pPr>
        <w:spacing w:before="100" w:beforeAutospacing="1" w:after="100" w:afterAutospacing="1" w:line="240" w:lineRule="auto"/>
        <w:ind w:left="360"/>
        <w:rPr>
          <w:rFonts w:eastAsia="Times New Roman"/>
          <w:color w:val="000000"/>
        </w:rPr>
      </w:pPr>
      <w:r>
        <w:rPr>
          <w:rFonts w:eastAsia="Times New Roman"/>
          <w:color w:val="000000"/>
        </w:rPr>
        <w:t>"</w:t>
      </w:r>
      <w:proofErr w:type="gramStart"/>
      <w:r>
        <w:rPr>
          <w:rFonts w:eastAsia="Times New Roman"/>
          <w:color w:val="000000"/>
        </w:rPr>
        <w:t>soft</w:t>
      </w:r>
      <w:proofErr w:type="gramEnd"/>
      <w:r>
        <w:rPr>
          <w:rFonts w:eastAsia="Times New Roman"/>
          <w:color w:val="000000"/>
        </w:rPr>
        <w:t xml:space="preserve"> money"/"hard money" are HS because they represented the opposing sides in the debate ov</w:t>
      </w:r>
      <w:r w:rsidR="00930007">
        <w:rPr>
          <w:rFonts w:eastAsia="Times New Roman"/>
          <w:color w:val="000000"/>
        </w:rPr>
        <w:t>er economic policy in the 1830s and helped lead to the Bank War between Jackson and Biddle</w:t>
      </w:r>
    </w:p>
    <w:p w:rsidR="00734F44" w:rsidRPr="006D4434" w:rsidRDefault="007F4198" w:rsidP="00000579">
      <w:pPr>
        <w:spacing w:before="100" w:beforeAutospacing="1" w:after="100" w:afterAutospacing="1" w:line="240" w:lineRule="auto"/>
        <w:ind w:left="360"/>
        <w:rPr>
          <w:rFonts w:eastAsia="Times New Roman"/>
          <w:color w:val="000000"/>
        </w:rPr>
      </w:pPr>
      <w:r>
        <w:rPr>
          <w:rFonts w:eastAsia="Times New Roman"/>
          <w:color w:val="000000"/>
        </w:rPr>
        <w:t>"</w:t>
      </w:r>
      <w:proofErr w:type="gramStart"/>
      <w:r>
        <w:rPr>
          <w:rFonts w:eastAsia="Times New Roman"/>
          <w:color w:val="000000"/>
        </w:rPr>
        <w:t>pet</w:t>
      </w:r>
      <w:proofErr w:type="gramEnd"/>
      <w:r>
        <w:rPr>
          <w:rFonts w:eastAsia="Times New Roman"/>
          <w:color w:val="000000"/>
        </w:rPr>
        <w:t xml:space="preserve"> banks" are HS because without them, Jackson would not have been able to wage war against the 2</w:t>
      </w:r>
      <w:r w:rsidRPr="007F4198">
        <w:rPr>
          <w:rFonts w:eastAsia="Times New Roman"/>
          <w:color w:val="000000"/>
          <w:vertAlign w:val="superscript"/>
        </w:rPr>
        <w:t>nd</w:t>
      </w:r>
      <w:r>
        <w:rPr>
          <w:rFonts w:eastAsia="Times New Roman"/>
          <w:color w:val="000000"/>
        </w:rPr>
        <w:t xml:space="preserve"> BUS.</w:t>
      </w:r>
    </w:p>
    <w:p w:rsidR="00734F44" w:rsidRPr="006D4434" w:rsidRDefault="00734F44" w:rsidP="00000579">
      <w:pPr>
        <w:spacing w:before="100" w:beforeAutospacing="1" w:after="100" w:afterAutospacing="1" w:line="240" w:lineRule="auto"/>
        <w:ind w:left="360"/>
        <w:rPr>
          <w:rFonts w:eastAsia="Times New Roman"/>
          <w:color w:val="000000"/>
        </w:rPr>
      </w:pPr>
      <w:r w:rsidRPr="006D4434">
        <w:rPr>
          <w:rFonts w:eastAsia="Times New Roman"/>
          <w:color w:val="000000"/>
        </w:rPr>
        <w:t xml:space="preserve">Anti-Mason Party </w:t>
      </w:r>
      <w:r w:rsidR="00131E23">
        <w:rPr>
          <w:rFonts w:eastAsia="Times New Roman"/>
          <w:color w:val="000000"/>
        </w:rPr>
        <w:t xml:space="preserve">is HS mainly for introducing the idea of a party nomination convention for national politicians, taking the power out of the hands of caucuses. Jackson’s Dems would adopt this as well </w:t>
      </w:r>
      <w:proofErr w:type="gramStart"/>
      <w:r w:rsidR="00131E23">
        <w:rPr>
          <w:rFonts w:eastAsia="Times New Roman"/>
          <w:color w:val="000000"/>
        </w:rPr>
        <w:t>as  a</w:t>
      </w:r>
      <w:proofErr w:type="gramEnd"/>
      <w:r w:rsidR="00131E23">
        <w:rPr>
          <w:rFonts w:eastAsia="Times New Roman"/>
          <w:color w:val="000000"/>
        </w:rPr>
        <w:t xml:space="preserve"> way to further democratize the political process.</w:t>
      </w:r>
    </w:p>
    <w:p w:rsidR="00734F44" w:rsidRPr="006D4434" w:rsidRDefault="00734F44" w:rsidP="00000579">
      <w:pPr>
        <w:spacing w:before="100" w:beforeAutospacing="1" w:after="100" w:afterAutospacing="1" w:line="240" w:lineRule="auto"/>
        <w:ind w:left="360"/>
        <w:rPr>
          <w:rFonts w:eastAsia="Times New Roman"/>
          <w:color w:val="000000"/>
        </w:rPr>
      </w:pPr>
      <w:proofErr w:type="gramStart"/>
      <w:r w:rsidRPr="006D4434">
        <w:rPr>
          <w:rFonts w:eastAsia="Times New Roman"/>
          <w:color w:val="000000"/>
        </w:rPr>
        <w:t>specie</w:t>
      </w:r>
      <w:proofErr w:type="gramEnd"/>
      <w:r w:rsidRPr="006D4434">
        <w:rPr>
          <w:rFonts w:eastAsia="Times New Roman"/>
          <w:color w:val="000000"/>
        </w:rPr>
        <w:t xml:space="preserve"> circular </w:t>
      </w:r>
      <w:r w:rsidR="00131E23">
        <w:rPr>
          <w:rFonts w:eastAsia="Times New Roman"/>
          <w:color w:val="000000"/>
        </w:rPr>
        <w:t xml:space="preserve">is HS because it caused an economic panic that doomed Van Buren’s presidency from the start, leading to a 5-yr depression that was the worst the country had ever seen. </w:t>
      </w:r>
    </w:p>
    <w:p w:rsidR="00734F44" w:rsidRPr="006D4434" w:rsidRDefault="00734F44" w:rsidP="00000579">
      <w:pPr>
        <w:spacing w:before="100" w:beforeAutospacing="1" w:after="100" w:afterAutospacing="1" w:line="240" w:lineRule="auto"/>
        <w:ind w:left="360"/>
        <w:rPr>
          <w:rFonts w:eastAsia="Times New Roman"/>
          <w:color w:val="000000"/>
        </w:rPr>
      </w:pPr>
      <w:proofErr w:type="gramStart"/>
      <w:r w:rsidRPr="006D4434">
        <w:rPr>
          <w:rFonts w:eastAsia="Times New Roman"/>
          <w:color w:val="000000"/>
        </w:rPr>
        <w:t>independent</w:t>
      </w:r>
      <w:proofErr w:type="gramEnd"/>
      <w:r w:rsidRPr="006D4434">
        <w:rPr>
          <w:rFonts w:eastAsia="Times New Roman"/>
          <w:color w:val="000000"/>
        </w:rPr>
        <w:t xml:space="preserve"> treasury </w:t>
      </w:r>
      <w:r w:rsidR="00131E23">
        <w:rPr>
          <w:rFonts w:eastAsia="Times New Roman"/>
          <w:color w:val="000000"/>
        </w:rPr>
        <w:t>is HS because it put the federal government back on more solid economic footing and prevented state banks from artificially inflating land prices through speculation.</w:t>
      </w:r>
    </w:p>
    <w:p w:rsidR="00734F44" w:rsidRPr="006D4434" w:rsidRDefault="00734F44" w:rsidP="00000579">
      <w:pPr>
        <w:spacing w:before="100" w:beforeAutospacing="1" w:after="100" w:afterAutospacing="1" w:line="240" w:lineRule="auto"/>
        <w:ind w:left="360"/>
        <w:rPr>
          <w:rFonts w:eastAsia="Times New Roman"/>
          <w:color w:val="000000"/>
        </w:rPr>
      </w:pPr>
      <w:r w:rsidRPr="006D4434">
        <w:rPr>
          <w:rFonts w:eastAsia="Times New Roman"/>
          <w:color w:val="000000"/>
        </w:rPr>
        <w:t>"</w:t>
      </w:r>
      <w:proofErr w:type="gramStart"/>
      <w:r w:rsidRPr="006D4434">
        <w:rPr>
          <w:rFonts w:eastAsia="Times New Roman"/>
          <w:color w:val="000000"/>
        </w:rPr>
        <w:t>log</w:t>
      </w:r>
      <w:proofErr w:type="gramEnd"/>
      <w:r w:rsidRPr="006D4434">
        <w:rPr>
          <w:rFonts w:eastAsia="Times New Roman"/>
          <w:color w:val="000000"/>
        </w:rPr>
        <w:t xml:space="preserve"> cabin" campaign </w:t>
      </w:r>
      <w:r w:rsidR="00131E23">
        <w:rPr>
          <w:rFonts w:eastAsia="Times New Roman"/>
          <w:color w:val="000000"/>
        </w:rPr>
        <w:t>is HS because it was the first presidential campaign to succeed in making a wealthy man of privilege seem down-to-earth and relatable to common man. Would become the main tactic in political campaigns from then on.</w:t>
      </w:r>
    </w:p>
    <w:p w:rsidR="00734F44" w:rsidRPr="006D4434" w:rsidRDefault="00734F44" w:rsidP="00000579">
      <w:pPr>
        <w:spacing w:before="100" w:beforeAutospacing="1" w:after="0" w:afterAutospacing="1" w:line="240" w:lineRule="auto"/>
        <w:ind w:left="360"/>
        <w:rPr>
          <w:rFonts w:eastAsia="Times New Roman"/>
          <w:color w:val="000000"/>
        </w:rPr>
      </w:pPr>
      <w:r w:rsidRPr="006D4434">
        <w:rPr>
          <w:rFonts w:eastAsia="Times New Roman"/>
          <w:color w:val="000000"/>
        </w:rPr>
        <w:lastRenderedPageBreak/>
        <w:t>Webster-</w:t>
      </w:r>
      <w:proofErr w:type="spellStart"/>
      <w:r w:rsidRPr="006D4434">
        <w:rPr>
          <w:rFonts w:eastAsia="Times New Roman"/>
          <w:color w:val="000000"/>
        </w:rPr>
        <w:t>Ashburton</w:t>
      </w:r>
      <w:proofErr w:type="spellEnd"/>
      <w:r w:rsidRPr="006D4434">
        <w:rPr>
          <w:rFonts w:eastAsia="Times New Roman"/>
          <w:color w:val="000000"/>
        </w:rPr>
        <w:t xml:space="preserve"> Treaty</w:t>
      </w:r>
      <w:r w:rsidR="00F93FE8">
        <w:rPr>
          <w:rFonts w:eastAsia="Times New Roman"/>
          <w:color w:val="000000"/>
        </w:rPr>
        <w:t xml:space="preserve"> is HS because it finalized the </w:t>
      </w:r>
      <w:proofErr w:type="spellStart"/>
      <w:r w:rsidR="00F93FE8">
        <w:rPr>
          <w:rFonts w:eastAsia="Times New Roman"/>
          <w:color w:val="000000"/>
        </w:rPr>
        <w:t>boundry</w:t>
      </w:r>
      <w:proofErr w:type="spellEnd"/>
      <w:r w:rsidR="00F93FE8">
        <w:rPr>
          <w:rFonts w:eastAsia="Times New Roman"/>
          <w:color w:val="000000"/>
        </w:rPr>
        <w:t xml:space="preserve"> between Maine, and most of New England, and Canada, thus doing away with one issue that could cause tension between the US and GB in the future.</w:t>
      </w:r>
    </w:p>
    <w:p w:rsidR="007E29E4" w:rsidRDefault="007E29E4"/>
    <w:sectPr w:rsidR="007E29E4" w:rsidSect="00F0114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CE6" w:rsidRDefault="00F31CE6" w:rsidP="007E29E4">
      <w:pPr>
        <w:spacing w:after="0" w:line="240" w:lineRule="auto"/>
      </w:pPr>
      <w:r>
        <w:separator/>
      </w:r>
    </w:p>
  </w:endnote>
  <w:endnote w:type="continuationSeparator" w:id="0">
    <w:p w:rsidR="00F31CE6" w:rsidRDefault="00F31CE6" w:rsidP="007E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84" w:rsidRDefault="00B56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84" w:rsidRDefault="00B562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84" w:rsidRDefault="00B56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CE6" w:rsidRDefault="00F31CE6" w:rsidP="007E29E4">
      <w:pPr>
        <w:spacing w:after="0" w:line="240" w:lineRule="auto"/>
      </w:pPr>
      <w:r>
        <w:separator/>
      </w:r>
    </w:p>
  </w:footnote>
  <w:footnote w:type="continuationSeparator" w:id="0">
    <w:p w:rsidR="00F31CE6" w:rsidRDefault="00F31CE6" w:rsidP="007E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84" w:rsidRDefault="00B56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90" w:rsidRPr="007E29E4" w:rsidRDefault="00BC4C90" w:rsidP="007E29E4">
    <w:pPr>
      <w:jc w:val="center"/>
      <w:rPr>
        <w:b/>
        <w:sz w:val="36"/>
        <w:szCs w:val="36"/>
        <w:u w:val="single"/>
      </w:rPr>
    </w:pPr>
    <w:r w:rsidRPr="00EF3DAB">
      <w:rPr>
        <w:b/>
        <w:sz w:val="36"/>
        <w:szCs w:val="36"/>
        <w:u w:val="single"/>
      </w:rPr>
      <w:t xml:space="preserve">CHAPTER </w:t>
    </w:r>
    <w:r w:rsidR="00B56284">
      <w:rPr>
        <w:b/>
        <w:sz w:val="36"/>
        <w:szCs w:val="36"/>
        <w:u w:val="single"/>
      </w:rPr>
      <w:t>9</w:t>
    </w:r>
    <w:r w:rsidRPr="00EF3DAB">
      <w:rPr>
        <w:b/>
        <w:sz w:val="36"/>
        <w:szCs w:val="36"/>
        <w:u w:val="single"/>
      </w:rPr>
      <w:t xml:space="preserve"> VOCABULARY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84" w:rsidRDefault="00B56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0E2E"/>
    <w:multiLevelType w:val="multilevel"/>
    <w:tmpl w:val="FFD41CAE"/>
    <w:lvl w:ilvl="0">
      <w:start w:val="1"/>
      <w:numFmt w:val="upperLetter"/>
      <w:lvlText w:val="%1."/>
      <w:lvlJc w:val="left"/>
      <w:pPr>
        <w:tabs>
          <w:tab w:val="num" w:pos="1530"/>
        </w:tabs>
        <w:ind w:left="153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
    <w:nsid w:val="0BE16B9C"/>
    <w:multiLevelType w:val="hybridMultilevel"/>
    <w:tmpl w:val="F9F0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6B40C2"/>
    <w:multiLevelType w:val="multilevel"/>
    <w:tmpl w:val="26C8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E55911"/>
    <w:multiLevelType w:val="hybridMultilevel"/>
    <w:tmpl w:val="081C827C"/>
    <w:lvl w:ilvl="0" w:tplc="5288804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053D59"/>
    <w:multiLevelType w:val="multilevel"/>
    <w:tmpl w:val="FD2074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C77BFE"/>
    <w:multiLevelType w:val="hybridMultilevel"/>
    <w:tmpl w:val="65445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0032E5"/>
    <w:multiLevelType w:val="hybridMultilevel"/>
    <w:tmpl w:val="84FE9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F6510"/>
    <w:multiLevelType w:val="hybridMultilevel"/>
    <w:tmpl w:val="46C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0"/>
  </w:num>
  <w:num w:numId="5">
    <w:abstractNumId w:val="8"/>
  </w:num>
  <w:num w:numId="6">
    <w:abstractNumId w:val="2"/>
  </w:num>
  <w:num w:numId="7">
    <w:abstractNumId w:val="5"/>
  </w:num>
  <w:num w:numId="8">
    <w:abstractNumId w:val="3"/>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3C"/>
    <w:rsid w:val="00000579"/>
    <w:rsid w:val="000E5F2E"/>
    <w:rsid w:val="00131E23"/>
    <w:rsid w:val="00160AD1"/>
    <w:rsid w:val="00276321"/>
    <w:rsid w:val="002F22EF"/>
    <w:rsid w:val="00305BFB"/>
    <w:rsid w:val="00414026"/>
    <w:rsid w:val="00592615"/>
    <w:rsid w:val="00734F44"/>
    <w:rsid w:val="007754F6"/>
    <w:rsid w:val="007E29E4"/>
    <w:rsid w:val="007F4198"/>
    <w:rsid w:val="00822B78"/>
    <w:rsid w:val="008458F2"/>
    <w:rsid w:val="008668A9"/>
    <w:rsid w:val="008F588C"/>
    <w:rsid w:val="00930007"/>
    <w:rsid w:val="00A57735"/>
    <w:rsid w:val="00B56284"/>
    <w:rsid w:val="00BB05CE"/>
    <w:rsid w:val="00BC4C90"/>
    <w:rsid w:val="00C5662A"/>
    <w:rsid w:val="00DE6949"/>
    <w:rsid w:val="00EF1AF6"/>
    <w:rsid w:val="00EF3DAB"/>
    <w:rsid w:val="00F0114F"/>
    <w:rsid w:val="00F31CE6"/>
    <w:rsid w:val="00F37923"/>
    <w:rsid w:val="00F93FE8"/>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781F3-6044-41BF-888D-BD1ECCEE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376228">
      <w:bodyDiv w:val="1"/>
      <w:marLeft w:val="0"/>
      <w:marRight w:val="0"/>
      <w:marTop w:val="0"/>
      <w:marBottom w:val="0"/>
      <w:divBdr>
        <w:top w:val="none" w:sz="0" w:space="0" w:color="auto"/>
        <w:left w:val="none" w:sz="0" w:space="0" w:color="auto"/>
        <w:bottom w:val="none" w:sz="0" w:space="0" w:color="auto"/>
        <w:right w:val="none" w:sz="0" w:space="0" w:color="auto"/>
      </w:divBdr>
      <w:divsChild>
        <w:div w:id="181390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7</cp:revision>
  <cp:lastPrinted>2013-09-23T14:26:00Z</cp:lastPrinted>
  <dcterms:created xsi:type="dcterms:W3CDTF">2014-10-06T11:42:00Z</dcterms:created>
  <dcterms:modified xsi:type="dcterms:W3CDTF">2014-10-07T13:48:00Z</dcterms:modified>
</cp:coreProperties>
</file>