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E" w:rsidRPr="00A82EB9" w:rsidRDefault="00C8763E" w:rsidP="007D5FD4">
      <w:pPr>
        <w:autoSpaceDE w:val="0"/>
        <w:autoSpaceDN w:val="0"/>
        <w:adjustRightInd w:val="0"/>
        <w:spacing w:after="120"/>
        <w:rPr>
          <w:b/>
          <w:bCs/>
        </w:rPr>
      </w:pPr>
      <w:r w:rsidRPr="00A82EB9">
        <w:rPr>
          <w:b/>
          <w:bCs/>
        </w:rPr>
        <w:t>Chapter 2</w:t>
      </w:r>
      <w:r w:rsidRPr="00A82EB9">
        <w:rPr>
          <w:b/>
          <w:bCs/>
        </w:rPr>
        <w:t>3</w:t>
      </w:r>
      <w:r w:rsidRPr="00A82EB9">
        <w:rPr>
          <w:b/>
          <w:bCs/>
        </w:rPr>
        <w:t>: Chapter Outline</w:t>
      </w:r>
    </w:p>
    <w:p w:rsidR="00C8763E" w:rsidRPr="00A82EB9" w:rsidRDefault="00C8763E" w:rsidP="007D5FD4">
      <w:pPr>
        <w:autoSpaceDE w:val="0"/>
        <w:autoSpaceDN w:val="0"/>
        <w:adjustRightInd w:val="0"/>
        <w:spacing w:after="120"/>
      </w:pPr>
      <w:r w:rsidRPr="00A82EB9">
        <w:t>The following annotated chapter outline will help you review the major topics covered in this chapter.</w:t>
      </w:r>
    </w:p>
    <w:p w:rsidR="00C8763E" w:rsidRPr="00A82EB9" w:rsidRDefault="00C8763E" w:rsidP="007D5FD4">
      <w:pPr>
        <w:autoSpaceDE w:val="0"/>
        <w:autoSpaceDN w:val="0"/>
        <w:adjustRightInd w:val="0"/>
        <w:spacing w:after="120"/>
      </w:pPr>
      <w:r w:rsidRPr="00A82EB9">
        <w:rPr>
          <w:b/>
          <w:bCs/>
        </w:rPr>
        <w:t xml:space="preserve">Instructions: </w:t>
      </w:r>
      <w:r w:rsidRPr="00A82EB9">
        <w:t>Review the outline to recall events and their relationships as presented in the chapter. Return to skim any sections that seem unfamiliar.</w:t>
      </w:r>
    </w:p>
    <w:p w:rsidR="00A82EB9" w:rsidRPr="000B1CF2" w:rsidRDefault="00A82EB9" w:rsidP="007D5FD4">
      <w:pPr>
        <w:pStyle w:val="paragraphstyle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B1CF2">
        <w:rPr>
          <w:rStyle w:val="style21"/>
          <w:b/>
          <w:sz w:val="24"/>
          <w:szCs w:val="24"/>
          <w:lang w:val="en"/>
        </w:rPr>
        <w:t xml:space="preserve">I. </w:t>
      </w:r>
      <w:r w:rsidRPr="000B1CF2">
        <w:rPr>
          <w:rStyle w:val="style21"/>
          <w:b/>
          <w:sz w:val="24"/>
          <w:szCs w:val="24"/>
          <w:lang w:val="en"/>
        </w:rPr>
        <w:t>The Road to War</w:t>
      </w: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A. </w:t>
      </w:r>
      <w:r w:rsidRPr="00A82EB9">
        <w:rPr>
          <w:rStyle w:val="style21"/>
          <w:sz w:val="24"/>
          <w:szCs w:val="24"/>
          <w:lang w:val="en"/>
        </w:rPr>
        <w:t>The Collapse of the European Peace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proofErr w:type="spellStart"/>
      <w:r w:rsidRPr="00A82EB9">
        <w:rPr>
          <w:rStyle w:val="style21"/>
          <w:sz w:val="24"/>
          <w:szCs w:val="24"/>
          <w:lang w:val="en"/>
        </w:rPr>
        <w:t>Eur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divided into alliances- “Triple Entente” of GB, France, Russia &amp; “Triple Alliance” of Germany, Austria-Hungary, Italy (GB-German tension </w:t>
      </w:r>
      <w:proofErr w:type="spellStart"/>
      <w:r w:rsidRPr="00A82EB9">
        <w:rPr>
          <w:rStyle w:val="style21"/>
          <w:sz w:val="24"/>
          <w:szCs w:val="24"/>
          <w:lang w:val="en"/>
        </w:rPr>
        <w:t>notabl</w:t>
      </w:r>
      <w:r>
        <w:rPr>
          <w:rStyle w:val="style21"/>
          <w:sz w:val="24"/>
          <w:szCs w:val="24"/>
          <w:lang w:val="en"/>
        </w:rPr>
        <w:t>E</w:t>
      </w:r>
      <w:proofErr w:type="spellEnd"/>
      <w:r>
        <w:rPr>
          <w:rStyle w:val="style21"/>
          <w:sz w:val="24"/>
          <w:szCs w:val="24"/>
          <w:lang w:val="en"/>
        </w:rPr>
        <w:t xml:space="preserve">. 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After June 1914 assassination of Archduke Franz Ferdinand by Serbs, A-H invaded Serbia who called on Russian help- b/c alliances other nations entered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B. </w:t>
      </w:r>
      <w:r w:rsidRPr="00A82EB9">
        <w:rPr>
          <w:rStyle w:val="style21"/>
          <w:sz w:val="24"/>
          <w:szCs w:val="24"/>
          <w:lang w:val="en"/>
        </w:rPr>
        <w:t>Wilson’s Neutrality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1914 Wilson urged neutrality but many Americans sympathized w/ certain nations (German + Irish immigrants=Central, but most </w:t>
      </w:r>
      <w:proofErr w:type="spellStart"/>
      <w:r w:rsidRPr="00A82EB9">
        <w:rPr>
          <w:rStyle w:val="style21"/>
          <w:sz w:val="24"/>
          <w:szCs w:val="24"/>
          <w:lang w:val="en"/>
        </w:rPr>
        <w:t>ppl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= </w:t>
      </w:r>
      <w:proofErr w:type="spellStart"/>
      <w:r w:rsidRPr="00A82EB9">
        <w:rPr>
          <w:rStyle w:val="style21"/>
          <w:sz w:val="24"/>
          <w:szCs w:val="24"/>
          <w:lang w:val="en"/>
        </w:rPr>
        <w:t>GB+Allies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) 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Strong US-GB economic ties + blockade of Central Powers led US to continue trade w/ </w:t>
      </w:r>
      <w:proofErr w:type="gramStart"/>
      <w:r w:rsidRPr="00A82EB9">
        <w:rPr>
          <w:rStyle w:val="style21"/>
          <w:sz w:val="24"/>
          <w:szCs w:val="24"/>
          <w:lang w:val="en"/>
        </w:rPr>
        <w:t>GB ,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shun trade w/ Central nations- “arsenal of Allies”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Germany began using submarine warfare 1915 to combat GB naval domination; 1915 sinking of </w:t>
      </w:r>
      <w:r w:rsidRPr="00A82EB9">
        <w:rPr>
          <w:rStyle w:val="style31"/>
          <w:sz w:val="24"/>
          <w:szCs w:val="24"/>
          <w:lang w:val="en"/>
        </w:rPr>
        <w:t>Lusitania</w:t>
      </w:r>
      <w:r w:rsidRPr="00A82EB9">
        <w:rPr>
          <w:rStyle w:val="style21"/>
          <w:sz w:val="24"/>
          <w:szCs w:val="24"/>
          <w:lang w:val="en"/>
        </w:rPr>
        <w:t xml:space="preserve"> and 1916 </w:t>
      </w:r>
      <w:r w:rsidRPr="00A82EB9">
        <w:rPr>
          <w:rStyle w:val="style31"/>
          <w:sz w:val="24"/>
          <w:szCs w:val="24"/>
          <w:lang w:val="en"/>
        </w:rPr>
        <w:t>Sussex</w:t>
      </w:r>
      <w:r w:rsidRPr="00A82EB9">
        <w:rPr>
          <w:rStyle w:val="style21"/>
          <w:sz w:val="24"/>
          <w:szCs w:val="24"/>
          <w:lang w:val="en"/>
        </w:rPr>
        <w:t xml:space="preserve"> sinking led Wilson to call on Germans to recognize rights of neutrals- Germans relented and stopped attacking merchant ships to stop US entrance into war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C. </w:t>
      </w:r>
      <w:r w:rsidRPr="00A82EB9">
        <w:rPr>
          <w:rStyle w:val="style21"/>
          <w:sz w:val="24"/>
          <w:szCs w:val="24"/>
          <w:lang w:val="en"/>
        </w:rPr>
        <w:t>Preparedness vs Pacifism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Wilson did not intervene for either side b/c of re-election + domestic division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Economic + militarily preparations debated by pacifists and interventionists. However, by 1916 military armament largely under way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>Wilson won extremely close 1916 b/c of association w/ ability to keep US independent, although Dems barely held on to Congressional majorities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D. </w:t>
      </w:r>
      <w:r w:rsidRPr="00A82EB9">
        <w:rPr>
          <w:rStyle w:val="style21"/>
          <w:sz w:val="24"/>
          <w:szCs w:val="24"/>
          <w:lang w:val="en"/>
        </w:rPr>
        <w:t>A War for Democracy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proofErr w:type="gramStart"/>
      <w:r w:rsidRPr="00A82EB9">
        <w:rPr>
          <w:rStyle w:val="style21"/>
          <w:sz w:val="24"/>
          <w:szCs w:val="24"/>
          <w:lang w:val="en"/>
        </w:rPr>
        <w:t>After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election Wilson wanted country unified and justified if to enter war, should fight to create new progressive world order + not for material gains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January 1917 Germany began offensive + continuation of unrestricted submarine warfare to defeat Allies before US entrance; February Zimmerman Telegram urged </w:t>
      </w:r>
      <w:proofErr w:type="spellStart"/>
      <w:r w:rsidRPr="00A82EB9">
        <w:rPr>
          <w:rStyle w:val="style21"/>
          <w:sz w:val="24"/>
          <w:szCs w:val="24"/>
          <w:lang w:val="en"/>
        </w:rPr>
        <w:t>Mex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to join w/ Germany (increased public sentiment toward war); March Russian Revolution toppled czar for republican </w:t>
      </w:r>
      <w:proofErr w:type="spellStart"/>
      <w:r w:rsidRPr="00A82EB9">
        <w:rPr>
          <w:rStyle w:val="style21"/>
          <w:sz w:val="24"/>
          <w:szCs w:val="24"/>
          <w:lang w:val="en"/>
        </w:rPr>
        <w:t>govt</w:t>
      </w:r>
      <w:proofErr w:type="spellEnd"/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>April 1917 US officially declared war on side of Allies</w:t>
      </w:r>
    </w:p>
    <w:p w:rsidR="00A82EB9" w:rsidRPr="000B1CF2" w:rsidRDefault="00A82EB9" w:rsidP="007D5FD4">
      <w:pPr>
        <w:pStyle w:val="paragraphstyle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B1CF2">
        <w:rPr>
          <w:rStyle w:val="style21"/>
          <w:b/>
          <w:sz w:val="24"/>
          <w:szCs w:val="24"/>
          <w:lang w:val="en"/>
        </w:rPr>
        <w:lastRenderedPageBreak/>
        <w:t xml:space="preserve">II. </w:t>
      </w:r>
      <w:r w:rsidRPr="000B1CF2">
        <w:rPr>
          <w:rStyle w:val="style21"/>
          <w:b/>
          <w:sz w:val="24"/>
          <w:szCs w:val="24"/>
          <w:lang w:val="en"/>
        </w:rPr>
        <w:t xml:space="preserve">“War </w:t>
      </w:r>
      <w:proofErr w:type="gramStart"/>
      <w:r w:rsidRPr="000B1CF2">
        <w:rPr>
          <w:rStyle w:val="style21"/>
          <w:b/>
          <w:sz w:val="24"/>
          <w:szCs w:val="24"/>
          <w:lang w:val="en"/>
        </w:rPr>
        <w:t>Without</w:t>
      </w:r>
      <w:proofErr w:type="gramEnd"/>
      <w:r w:rsidRPr="000B1CF2">
        <w:rPr>
          <w:rStyle w:val="style21"/>
          <w:b/>
          <w:sz w:val="24"/>
          <w:szCs w:val="24"/>
          <w:lang w:val="en"/>
        </w:rPr>
        <w:t xml:space="preserve"> Stint”</w:t>
      </w: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A. </w:t>
      </w:r>
      <w:r w:rsidRPr="00A82EB9">
        <w:rPr>
          <w:rStyle w:val="style21"/>
          <w:sz w:val="24"/>
          <w:szCs w:val="24"/>
          <w:lang w:val="en"/>
        </w:rPr>
        <w:t>Entering the War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Immediately w/ US entrance Allied navy able to dramatically reduce sinking’s in troop + supply convoys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1917 withdrawal of Russian forces after Bolshevik Revolution (Lenin) led Germans to put resources on Western Front, Allies needed US ground troops 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B. </w:t>
      </w:r>
      <w:r w:rsidRPr="00A82EB9">
        <w:rPr>
          <w:rStyle w:val="style21"/>
          <w:sz w:val="24"/>
          <w:szCs w:val="24"/>
          <w:lang w:val="en"/>
        </w:rPr>
        <w:t>The American Expeditionary Force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US army too small to supply needed troops- April 1917 Wilson urged passage of Selective Service Act to draft soldiers into American Expeditionary Force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AEF was diverse-- women served as auxiliaries in non-combat roles; African-American soldiers served in segregated units or had menial roles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C. </w:t>
      </w:r>
      <w:r w:rsidRPr="00A82EB9">
        <w:rPr>
          <w:rStyle w:val="style21"/>
          <w:sz w:val="24"/>
          <w:szCs w:val="24"/>
          <w:lang w:val="en"/>
        </w:rPr>
        <w:t>The Military Struggle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US ground forces insignificant until spring 1918; AEF under Gen John Pershing maintained command structure independent from other Allies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US forced tipped stalemate + balance of power to Allies--- June 1918 helped repel German offensive at Chateau-Thierry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Beginning Sept US forced fighting in Argonne Forest (as part of Allied Meuse-Argonne </w:t>
      </w:r>
      <w:proofErr w:type="spellStart"/>
      <w:r w:rsidRPr="00A82EB9">
        <w:rPr>
          <w:rStyle w:val="style21"/>
          <w:sz w:val="24"/>
          <w:szCs w:val="24"/>
          <w:lang w:val="en"/>
        </w:rPr>
        <w:t>Offensiv</w:t>
      </w:r>
      <w:r>
        <w:rPr>
          <w:rStyle w:val="style21"/>
          <w:sz w:val="24"/>
          <w:szCs w:val="24"/>
          <w:lang w:val="en"/>
        </w:rPr>
        <w:t>E</w:t>
      </w:r>
      <w:proofErr w:type="spellEnd"/>
      <w:proofErr w:type="gramStart"/>
      <w:r>
        <w:rPr>
          <w:rStyle w:val="style21"/>
          <w:sz w:val="24"/>
          <w:szCs w:val="24"/>
          <w:lang w:val="en"/>
        </w:rPr>
        <w:t xml:space="preserve">. </w:t>
      </w:r>
      <w:r w:rsidRPr="00A82EB9">
        <w:rPr>
          <w:rStyle w:val="style21"/>
          <w:sz w:val="24"/>
          <w:szCs w:val="24"/>
          <w:lang w:val="en"/>
        </w:rPr>
        <w:t>;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pushed Germans back + cut off supply routes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4. </w:t>
      </w:r>
      <w:r w:rsidRPr="00A82EB9">
        <w:rPr>
          <w:rStyle w:val="style21"/>
          <w:sz w:val="24"/>
          <w:szCs w:val="24"/>
          <w:lang w:val="en"/>
        </w:rPr>
        <w:t>11/11/1918 Great War ended w/ Allies on German border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D. </w:t>
      </w:r>
      <w:r w:rsidRPr="00A82EB9">
        <w:rPr>
          <w:rStyle w:val="style21"/>
          <w:sz w:val="24"/>
          <w:szCs w:val="24"/>
          <w:lang w:val="en"/>
        </w:rPr>
        <w:t>The New Technology of Warfare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New military weapons + tactics more deadly (tanks, machine guns, trenches, chemical weapons). Logistics and materials transport gained increased importance. Rise of planes, dreadnought battleships, submarines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Casualties extremely high for war (British lost 1 million, Germany 2 million); even victors overwhelmed by sheer magnitude of deaths</w:t>
      </w:r>
    </w:p>
    <w:p w:rsidR="000B1CF2" w:rsidRDefault="000B1CF2" w:rsidP="007D5FD4">
      <w:pPr>
        <w:pStyle w:val="paragraphstyle"/>
        <w:spacing w:after="120" w:line="240" w:lineRule="auto"/>
        <w:rPr>
          <w:rStyle w:val="style21"/>
          <w:b/>
          <w:sz w:val="24"/>
          <w:szCs w:val="24"/>
          <w:lang w:val="en"/>
        </w:rPr>
      </w:pPr>
    </w:p>
    <w:p w:rsidR="00A82EB9" w:rsidRPr="000B1CF2" w:rsidRDefault="00A82EB9" w:rsidP="007D5FD4">
      <w:pPr>
        <w:pStyle w:val="paragraphstyle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B1CF2">
        <w:rPr>
          <w:rStyle w:val="style21"/>
          <w:b/>
          <w:sz w:val="24"/>
          <w:szCs w:val="24"/>
          <w:lang w:val="en"/>
        </w:rPr>
        <w:t xml:space="preserve">III. </w:t>
      </w:r>
      <w:r w:rsidRPr="000B1CF2">
        <w:rPr>
          <w:rStyle w:val="style21"/>
          <w:b/>
          <w:sz w:val="24"/>
          <w:szCs w:val="24"/>
          <w:lang w:val="en"/>
        </w:rPr>
        <w:t>The War and American Society</w:t>
      </w: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A. </w:t>
      </w:r>
      <w:r w:rsidRPr="00A82EB9">
        <w:rPr>
          <w:rStyle w:val="style21"/>
          <w:sz w:val="24"/>
          <w:szCs w:val="24"/>
          <w:lang w:val="en"/>
        </w:rPr>
        <w:t>Organizing the Economy for War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US appropriated $32 billion for war- to raise money sold “Liberty Bonds” to public &amp; put new graduated taxes on income + inheritance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To organize economy Wilson created Council of National Defense; but emphasis Civilian Advisory Commission tasked w/ mobilizing at local level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lastRenderedPageBreak/>
        <w:t xml:space="preserve">3. </w:t>
      </w:r>
      <w:r w:rsidRPr="00A82EB9">
        <w:rPr>
          <w:rStyle w:val="style21"/>
          <w:sz w:val="24"/>
          <w:szCs w:val="24"/>
          <w:lang w:val="en"/>
        </w:rPr>
        <w:t>CND members urged “scientific management” + centralization, proposed dividing economy based on function and not geography w/ “war boards” coordinating efforts in each sector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4. </w:t>
      </w:r>
      <w:r w:rsidRPr="00A82EB9">
        <w:rPr>
          <w:rStyle w:val="style21"/>
          <w:sz w:val="24"/>
          <w:szCs w:val="24"/>
          <w:lang w:val="en"/>
        </w:rPr>
        <w:t xml:space="preserve">War Industries Board oversaw purchase of military supplies, under Bernard Baruch organized factories, set prices, and distributed needed materials. Instead of restricting profits, </w:t>
      </w:r>
      <w:proofErr w:type="spellStart"/>
      <w:r w:rsidRPr="00A82EB9">
        <w:rPr>
          <w:rStyle w:val="style21"/>
          <w:sz w:val="24"/>
          <w:szCs w:val="24"/>
          <w:lang w:val="en"/>
        </w:rPr>
        <w:t>govt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entered alliance w/ private sector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B. </w:t>
      </w:r>
      <w:r w:rsidRPr="00A82EB9">
        <w:rPr>
          <w:rStyle w:val="style21"/>
          <w:sz w:val="24"/>
          <w:szCs w:val="24"/>
          <w:lang w:val="en"/>
        </w:rPr>
        <w:t>Labor and the War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National War Labor Board pressured industry for concessions to workers (8-hour day, living standards, </w:t>
      </w:r>
      <w:proofErr w:type="gramStart"/>
      <w:r w:rsidRPr="00A82EB9">
        <w:rPr>
          <w:rStyle w:val="style21"/>
          <w:sz w:val="24"/>
          <w:szCs w:val="24"/>
          <w:lang w:val="en"/>
        </w:rPr>
        <w:t>collective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bargaining) but workers forced to forgo strikes. Right before war Ludlow Massacre when striking miners killed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C. </w:t>
      </w:r>
      <w:r w:rsidRPr="00A82EB9">
        <w:rPr>
          <w:rStyle w:val="style21"/>
          <w:sz w:val="24"/>
          <w:szCs w:val="24"/>
          <w:lang w:val="en"/>
        </w:rPr>
        <w:t>Economic and Social Results of the War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Economic boom during period from </w:t>
      </w:r>
      <w:proofErr w:type="spellStart"/>
      <w:r w:rsidRPr="00A82EB9">
        <w:rPr>
          <w:rStyle w:val="style21"/>
          <w:sz w:val="24"/>
          <w:szCs w:val="24"/>
          <w:lang w:val="en"/>
        </w:rPr>
        <w:t>Eur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demand, later US need. Industrial production expanded, opportunities for female + minorities b/c of men at war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War years saw “Great Migration” of hundreds of thousands of African- Americans from rural South to northern industrial cities. S poverty + racism and appeal of N factory jobs + freedom led to movement. Growing black communities near white neighborhoods sometimes resulted in race riots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>Women took higher-paying industrial jobs that were unavailable in peace time</w:t>
      </w:r>
    </w:p>
    <w:p w:rsidR="000B1CF2" w:rsidRDefault="000B1CF2" w:rsidP="007D5FD4">
      <w:pPr>
        <w:pStyle w:val="paragraphstyle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0B1CF2" w:rsidRDefault="00A82EB9" w:rsidP="007D5FD4">
      <w:pPr>
        <w:pStyle w:val="paragraphstyle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B1CF2">
        <w:rPr>
          <w:rStyle w:val="style21"/>
          <w:b/>
          <w:sz w:val="24"/>
          <w:szCs w:val="24"/>
          <w:lang w:val="en"/>
        </w:rPr>
        <w:t xml:space="preserve">IV. </w:t>
      </w:r>
      <w:r w:rsidRPr="000B1CF2">
        <w:rPr>
          <w:rStyle w:val="style21"/>
          <w:b/>
          <w:sz w:val="24"/>
          <w:szCs w:val="24"/>
          <w:lang w:val="en"/>
        </w:rPr>
        <w:t>The Search for Social Unity</w:t>
      </w: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A. </w:t>
      </w:r>
      <w:r w:rsidRPr="00A82EB9">
        <w:rPr>
          <w:rStyle w:val="style21"/>
          <w:sz w:val="24"/>
          <w:szCs w:val="24"/>
          <w:lang w:val="en"/>
        </w:rPr>
        <w:t>The Peace Movement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Public sentiment divided over US involvement in war—peace movement supported by German Americans, Irish who opposed GB, religious pacifists, intellectuals and leftist groups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 </w:t>
      </w:r>
      <w:proofErr w:type="spellStart"/>
      <w:r w:rsidRPr="00A82EB9">
        <w:rPr>
          <w:rStyle w:val="style21"/>
          <w:sz w:val="24"/>
          <w:szCs w:val="24"/>
          <w:lang w:val="en"/>
        </w:rPr>
        <w:t>Peaces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support also from women’s movement- maternal pacifism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B. </w:t>
      </w:r>
      <w:r w:rsidRPr="00A82EB9">
        <w:rPr>
          <w:rStyle w:val="style21"/>
          <w:sz w:val="24"/>
          <w:szCs w:val="24"/>
          <w:lang w:val="en"/>
        </w:rPr>
        <w:t>Selling the War and Suppressing Dissent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Once America intervened most of country became patriotic and supportive of troops. Religious revivalism also became source of support for war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proofErr w:type="spellStart"/>
      <w:r w:rsidRPr="00A82EB9">
        <w:rPr>
          <w:rStyle w:val="style21"/>
          <w:sz w:val="24"/>
          <w:szCs w:val="24"/>
          <w:lang w:val="en"/>
        </w:rPr>
        <w:t>Govt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concerned about minority in opposition to war, believed victory possible only thru united public opinion Committee on Public Information under George Creel distributed pro-war propaganda—portrayals of savage Germans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Espionage Act of 1917 gave </w:t>
      </w:r>
      <w:proofErr w:type="spellStart"/>
      <w:r w:rsidRPr="00A82EB9">
        <w:rPr>
          <w:rStyle w:val="style21"/>
          <w:sz w:val="24"/>
          <w:szCs w:val="24"/>
          <w:lang w:val="en"/>
        </w:rPr>
        <w:t>govt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power to punish spies and obstructers of war effort, respond to reports of disloyalty. Sabotage Act and Sedition Act of 1918 made any public expression of opposition illegal- targeted socialist groups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lastRenderedPageBreak/>
        <w:t xml:space="preserve">4. </w:t>
      </w:r>
      <w:r w:rsidRPr="00A82EB9">
        <w:rPr>
          <w:rStyle w:val="style21"/>
          <w:sz w:val="24"/>
          <w:szCs w:val="24"/>
          <w:lang w:val="en"/>
        </w:rPr>
        <w:t xml:space="preserve">Local </w:t>
      </w:r>
      <w:proofErr w:type="spellStart"/>
      <w:r w:rsidRPr="00A82EB9">
        <w:rPr>
          <w:rStyle w:val="style21"/>
          <w:sz w:val="24"/>
          <w:szCs w:val="24"/>
          <w:lang w:val="en"/>
        </w:rPr>
        <w:t>govts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and private citizen groups worked to repress opposition- “vigilante mob” discipline, also American Protective League w/ thousands of members who spied on neighbors to ensure unity of opinion in communities</w:t>
      </w:r>
    </w:p>
    <w:p w:rsidR="00A82EB9" w:rsidRPr="00A82EB9" w:rsidRDefault="000B1CF2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5. </w:t>
      </w:r>
      <w:r w:rsidR="00A82EB9" w:rsidRPr="00A82EB9">
        <w:rPr>
          <w:rStyle w:val="style21"/>
          <w:sz w:val="24"/>
          <w:szCs w:val="24"/>
          <w:lang w:val="en"/>
        </w:rPr>
        <w:t>Repressive efforts targeted socialists and labor leaders, but also largely immigrants (Germans, Irish, Jews</w:t>
      </w:r>
      <w:proofErr w:type="gramStart"/>
      <w:r w:rsidR="00A82EB9" w:rsidRPr="00A82EB9">
        <w:rPr>
          <w:rStyle w:val="style21"/>
          <w:sz w:val="24"/>
          <w:szCs w:val="24"/>
          <w:lang w:val="en"/>
        </w:rPr>
        <w:t>)-</w:t>
      </w:r>
      <w:proofErr w:type="gramEnd"/>
      <w:r w:rsidR="00A82EB9" w:rsidRPr="00A82EB9">
        <w:rPr>
          <w:rStyle w:val="style21"/>
          <w:sz w:val="24"/>
          <w:szCs w:val="24"/>
          <w:lang w:val="en"/>
        </w:rPr>
        <w:t xml:space="preserve"> “Loyalist” Americans called for “100 Percent Americanism”. German Americans faced fierce discrimination</w:t>
      </w:r>
    </w:p>
    <w:p w:rsidR="000B1CF2" w:rsidRDefault="000B1CF2" w:rsidP="007D5FD4">
      <w:pPr>
        <w:pStyle w:val="paragraphstyle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0B1CF2" w:rsidRDefault="00A82EB9" w:rsidP="007D5FD4">
      <w:pPr>
        <w:pStyle w:val="paragraphstyle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B1CF2">
        <w:rPr>
          <w:rStyle w:val="style21"/>
          <w:b/>
          <w:sz w:val="24"/>
          <w:szCs w:val="24"/>
          <w:lang w:val="en"/>
        </w:rPr>
        <w:t xml:space="preserve">V. </w:t>
      </w:r>
      <w:r w:rsidRPr="000B1CF2">
        <w:rPr>
          <w:rStyle w:val="style21"/>
          <w:b/>
          <w:sz w:val="24"/>
          <w:szCs w:val="24"/>
          <w:lang w:val="en"/>
        </w:rPr>
        <w:t>The Search for a New World Order</w:t>
      </w: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A. </w:t>
      </w:r>
      <w:r w:rsidRPr="00A82EB9">
        <w:rPr>
          <w:rStyle w:val="style21"/>
          <w:sz w:val="24"/>
          <w:szCs w:val="24"/>
          <w:lang w:val="en"/>
        </w:rPr>
        <w:t>The Fourteen Points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Wilson’s Fourteen </w:t>
      </w:r>
      <w:proofErr w:type="spellStart"/>
      <w:r w:rsidRPr="00A82EB9">
        <w:rPr>
          <w:rStyle w:val="style21"/>
          <w:sz w:val="24"/>
          <w:szCs w:val="24"/>
          <w:lang w:val="en"/>
        </w:rPr>
        <w:t>Poitns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addressed three areas: self-determination and new boundaries; new international governance laws including freedom of the seas, end to secret treaties, free trade, determination of colonial claims; league of nations to implement points and resolve future disagreements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Fourteen Points also effort to combat Bolshevik (Lenin) aspiration to lead new postwar world order—US established itself thru the points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B. </w:t>
      </w:r>
      <w:r w:rsidRPr="00A82EB9">
        <w:rPr>
          <w:rStyle w:val="style21"/>
          <w:sz w:val="24"/>
          <w:szCs w:val="24"/>
          <w:lang w:val="en"/>
        </w:rPr>
        <w:t>Early Obstacles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Wilson hoped popular support would help garner Allied support for Points, 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However, most Allies so decimated by war and so bitter against Germany that they did not </w:t>
      </w:r>
      <w:proofErr w:type="spellStart"/>
      <w:r w:rsidRPr="00A82EB9">
        <w:rPr>
          <w:rStyle w:val="style21"/>
          <w:sz w:val="24"/>
          <w:szCs w:val="24"/>
          <w:lang w:val="en"/>
        </w:rPr>
        <w:t>with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to be generous GB Prime Minister Lloyd George and French Premier Georges Clemenceau determined to gain compensation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At home Wilson + Dems lost control of Congress to </w:t>
      </w:r>
      <w:proofErr w:type="spellStart"/>
      <w:r w:rsidRPr="00A82EB9">
        <w:rPr>
          <w:rStyle w:val="style21"/>
          <w:sz w:val="24"/>
          <w:szCs w:val="24"/>
          <w:lang w:val="en"/>
        </w:rPr>
        <w:t>Repub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majorities in 1918 </w:t>
      </w:r>
      <w:proofErr w:type="gramStart"/>
      <w:r w:rsidRPr="00A82EB9">
        <w:rPr>
          <w:rStyle w:val="style21"/>
          <w:sz w:val="24"/>
          <w:szCs w:val="24"/>
          <w:lang w:val="en"/>
        </w:rPr>
        <w:t>election,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domestic economic issues + </w:t>
      </w:r>
      <w:proofErr w:type="spellStart"/>
      <w:r w:rsidRPr="00A82EB9">
        <w:rPr>
          <w:rStyle w:val="style21"/>
          <w:sz w:val="24"/>
          <w:szCs w:val="24"/>
          <w:lang w:val="en"/>
        </w:rPr>
        <w:t>Repub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opposition weakened his position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C. </w:t>
      </w:r>
      <w:r w:rsidRPr="00A82EB9">
        <w:rPr>
          <w:rStyle w:val="style21"/>
          <w:sz w:val="24"/>
          <w:szCs w:val="24"/>
          <w:lang w:val="en"/>
        </w:rPr>
        <w:t>The Paris Peace Conference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Big Four nations to negotiate treaty were GB, France, Italy, US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Wilson’s idealism met by effort by other nations to improve own lot, concerns about </w:t>
      </w:r>
      <w:proofErr w:type="gramStart"/>
      <w:r w:rsidRPr="00A82EB9">
        <w:rPr>
          <w:rStyle w:val="style21"/>
          <w:sz w:val="24"/>
          <w:szCs w:val="24"/>
          <w:lang w:val="en"/>
        </w:rPr>
        <w:t>eastern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Europe and communism (US did not recognize Bolshevik </w:t>
      </w:r>
      <w:proofErr w:type="spellStart"/>
      <w:r w:rsidRPr="00A82EB9">
        <w:rPr>
          <w:rStyle w:val="style21"/>
          <w:sz w:val="24"/>
          <w:szCs w:val="24"/>
          <w:lang w:val="en"/>
        </w:rPr>
        <w:t>govt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until 193</w:t>
      </w:r>
      <w:r w:rsidR="000B1CF2">
        <w:rPr>
          <w:rStyle w:val="style21"/>
          <w:sz w:val="24"/>
          <w:szCs w:val="24"/>
          <w:lang w:val="en"/>
        </w:rPr>
        <w:t>3</w:t>
      </w:r>
      <w:r w:rsidRPr="00A82EB9">
        <w:rPr>
          <w:rStyle w:val="style21"/>
          <w:sz w:val="24"/>
          <w:szCs w:val="24"/>
          <w:lang w:val="en"/>
        </w:rPr>
        <w:t>. His economic + strategic demands suffered from conflict w/ cultural nationalism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Wilson initially rejected reparations from Central Powers, but Allies forced him to accept idea in order to keep Germany weak + unable to threaten </w:t>
      </w:r>
      <w:proofErr w:type="spellStart"/>
      <w:r w:rsidRPr="00A82EB9">
        <w:rPr>
          <w:rStyle w:val="style21"/>
          <w:sz w:val="24"/>
          <w:szCs w:val="24"/>
          <w:lang w:val="en"/>
        </w:rPr>
        <w:t>Eur</w:t>
      </w:r>
      <w:proofErr w:type="spellEnd"/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4. </w:t>
      </w:r>
      <w:r w:rsidRPr="00A82EB9">
        <w:rPr>
          <w:rStyle w:val="style21"/>
          <w:sz w:val="24"/>
          <w:szCs w:val="24"/>
          <w:lang w:val="en"/>
        </w:rPr>
        <w:t>Wilson was successful and placing some colonies under League of Nations “mandate” system, created Yugoslavia and Czechoslovakia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5. </w:t>
      </w:r>
      <w:r w:rsidRPr="00A82EB9">
        <w:rPr>
          <w:rStyle w:val="style21"/>
          <w:sz w:val="24"/>
          <w:szCs w:val="24"/>
          <w:lang w:val="en"/>
        </w:rPr>
        <w:t>Allies accepted “covenant” of League of Nations-- to meet to resolve disputes + protect peace, Wilson believed problems w/ treaty could be fixed by League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7D5FD4" w:rsidRDefault="007D5FD4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  <w:bookmarkStart w:id="0" w:name="_GoBack"/>
      <w:bookmarkEnd w:id="0"/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lastRenderedPageBreak/>
        <w:t xml:space="preserve">D. </w:t>
      </w:r>
      <w:r w:rsidRPr="00A82EB9">
        <w:rPr>
          <w:rStyle w:val="style21"/>
          <w:sz w:val="24"/>
          <w:szCs w:val="24"/>
          <w:lang w:val="en"/>
        </w:rPr>
        <w:t>The Ratification Battle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Americans used to isolation questioned international commitment, Wilson refused to compromise or modify League too much—when Treaty of Versailles introduced by Wilson to Senate in 1919 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Opposition lead by </w:t>
      </w:r>
      <w:proofErr w:type="spellStart"/>
      <w:r w:rsidRPr="00A82EB9">
        <w:rPr>
          <w:rStyle w:val="style21"/>
          <w:sz w:val="24"/>
          <w:szCs w:val="24"/>
          <w:lang w:val="en"/>
        </w:rPr>
        <w:t>Repub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Irreconcilables who wanted isolation, but also by personal hatred of Sen Henry Cabot Lodge for Wilson—wanted to delay so public approval would subside, make treaty issue in 1920 election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E. </w:t>
      </w:r>
      <w:r w:rsidRPr="00A82EB9">
        <w:rPr>
          <w:rStyle w:val="style21"/>
          <w:sz w:val="24"/>
          <w:szCs w:val="24"/>
          <w:lang w:val="en"/>
        </w:rPr>
        <w:t>Wilson’s Ordeal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Wilson began traveling country to gain public support for treaty. The traveling and speaking tour exacerbated his already bad health and he suffered stroke that rendered him incapable for weeks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Condition made his views of world in moral terms and loathing for compromise stronger. When Treaty sent to Sen for approval w/ “reservations” (amendments) attached, Wilson urged Dems to vote against it- both amended treaty and original failed to reach 2/3 majority to be ratified</w:t>
      </w:r>
    </w:p>
    <w:p w:rsidR="000B1CF2" w:rsidRDefault="000B1CF2" w:rsidP="007D5FD4">
      <w:pPr>
        <w:pStyle w:val="paragraphstyle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0B1CF2" w:rsidRDefault="00A82EB9" w:rsidP="007D5FD4">
      <w:pPr>
        <w:pStyle w:val="paragraphstyle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B1CF2">
        <w:rPr>
          <w:rStyle w:val="style21"/>
          <w:b/>
          <w:sz w:val="24"/>
          <w:szCs w:val="24"/>
          <w:lang w:val="en"/>
        </w:rPr>
        <w:t xml:space="preserve">VI. </w:t>
      </w:r>
      <w:r w:rsidRPr="000B1CF2">
        <w:rPr>
          <w:rStyle w:val="style21"/>
          <w:b/>
          <w:sz w:val="24"/>
          <w:szCs w:val="24"/>
          <w:lang w:val="en"/>
        </w:rPr>
        <w:t>A Society in Turmoil</w:t>
      </w: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A. </w:t>
      </w:r>
      <w:r w:rsidRPr="00A82EB9">
        <w:rPr>
          <w:rStyle w:val="style21"/>
          <w:sz w:val="24"/>
          <w:szCs w:val="24"/>
          <w:lang w:val="en"/>
        </w:rPr>
        <w:t>Industry and Labor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 xml:space="preserve">After war </w:t>
      </w:r>
      <w:proofErr w:type="spellStart"/>
      <w:r w:rsidRPr="00A82EB9">
        <w:rPr>
          <w:rStyle w:val="style21"/>
          <w:sz w:val="24"/>
          <w:szCs w:val="24"/>
          <w:lang w:val="en"/>
        </w:rPr>
        <w:t>govt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began cancelling contracts. War boom continued for short while b/c of foreign demand + deficit spending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In 1920 bubble burst—GDP decreased, inflation and unemployment rose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In postwar </w:t>
      </w:r>
      <w:proofErr w:type="spellStart"/>
      <w:r w:rsidRPr="00A82EB9">
        <w:rPr>
          <w:rStyle w:val="style21"/>
          <w:sz w:val="24"/>
          <w:szCs w:val="24"/>
          <w:lang w:val="en"/>
        </w:rPr>
        <w:t>env’t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1919 management sought to rescind worker rights that they had been forced to grant during war—use of union strikes increased to combat these moves: Boston Police Strike, great Steel Worker’s Strike failure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B. </w:t>
      </w:r>
      <w:r w:rsidRPr="00A82EB9">
        <w:rPr>
          <w:rStyle w:val="style21"/>
          <w:sz w:val="24"/>
          <w:szCs w:val="24"/>
          <w:lang w:val="en"/>
        </w:rPr>
        <w:t>The Demands of African-Americans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proofErr w:type="spellStart"/>
      <w:r w:rsidRPr="00A82EB9">
        <w:rPr>
          <w:rStyle w:val="style21"/>
          <w:sz w:val="24"/>
          <w:szCs w:val="24"/>
          <w:lang w:val="en"/>
        </w:rPr>
        <w:t>Retruning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blacks from war wanted social reward+ rights for service, black factory workers from war wanted to retain economic gains they had made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 xml:space="preserve">Racial tension increased as </w:t>
      </w:r>
      <w:proofErr w:type="spellStart"/>
      <w:r w:rsidRPr="00A82EB9">
        <w:rPr>
          <w:rStyle w:val="style21"/>
          <w:sz w:val="24"/>
          <w:szCs w:val="24"/>
          <w:lang w:val="en"/>
        </w:rPr>
        <w:t>retrurning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whites displaced black workers- contributed to large 1919 Chicago race riots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>Marcus Garvey’s ideas of Black Nationalism gained popularity among blacks- advocated embracing heritage + return to Africa, reject white assimilation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C. </w:t>
      </w:r>
      <w:r w:rsidRPr="00A82EB9">
        <w:rPr>
          <w:rStyle w:val="style21"/>
          <w:sz w:val="24"/>
          <w:szCs w:val="24"/>
          <w:lang w:val="en"/>
        </w:rPr>
        <w:t>The Red Scare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Industrial problems, racial violence, dissent, creation of Communist International in 1919 by Soviets to spread revolution, also bombings in US by radicals fueled middle class fears of instability + radicalism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lastRenderedPageBreak/>
        <w:t xml:space="preserve">2. </w:t>
      </w:r>
      <w:r w:rsidRPr="00A82EB9">
        <w:rPr>
          <w:rStyle w:val="style21"/>
          <w:sz w:val="24"/>
          <w:szCs w:val="24"/>
          <w:lang w:val="en"/>
        </w:rPr>
        <w:t>Growing movement to fight radicalism + embrace “100 Percent Americanism” Red Scare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>Antiradicals saw any instability or protest as radical threat; Jan 1920 Attorney General A Mitchell Palmer conducted nationwide raids in radical crackdown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4. </w:t>
      </w:r>
      <w:r w:rsidRPr="00A82EB9">
        <w:rPr>
          <w:rStyle w:val="style21"/>
          <w:sz w:val="24"/>
          <w:szCs w:val="24"/>
          <w:lang w:val="en"/>
        </w:rPr>
        <w:t>1920 Sacco and Vanzetti murder trial showed American bias toward perceived radicals (they had been immigrant anarchists); they were executed in 1927</w:t>
      </w:r>
    </w:p>
    <w:p w:rsidR="000B1CF2" w:rsidRDefault="000B1CF2" w:rsidP="007D5FD4">
      <w:pPr>
        <w:pStyle w:val="paragraphstyle1"/>
        <w:spacing w:after="120" w:line="240" w:lineRule="auto"/>
        <w:rPr>
          <w:rStyle w:val="style21"/>
          <w:sz w:val="24"/>
          <w:szCs w:val="24"/>
          <w:lang w:val="en"/>
        </w:rPr>
      </w:pPr>
    </w:p>
    <w:p w:rsidR="00A82EB9" w:rsidRPr="00A82EB9" w:rsidRDefault="00A82EB9" w:rsidP="007D5FD4">
      <w:pPr>
        <w:pStyle w:val="paragraphstyle1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D. </w:t>
      </w:r>
      <w:r w:rsidRPr="00A82EB9">
        <w:rPr>
          <w:rStyle w:val="style21"/>
          <w:sz w:val="24"/>
          <w:szCs w:val="24"/>
          <w:lang w:val="en"/>
        </w:rPr>
        <w:t>The Retreat from Idealism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1. </w:t>
      </w:r>
      <w:r w:rsidRPr="00A82EB9">
        <w:rPr>
          <w:rStyle w:val="style21"/>
          <w:sz w:val="24"/>
          <w:szCs w:val="24"/>
          <w:lang w:val="en"/>
        </w:rPr>
        <w:t>Passage of 19</w:t>
      </w:r>
      <w:proofErr w:type="spellStart"/>
      <w:r w:rsidRPr="00A82EB9">
        <w:rPr>
          <w:rStyle w:val="style41"/>
          <w:sz w:val="24"/>
          <w:szCs w:val="24"/>
          <w:lang w:val="en"/>
        </w:rPr>
        <w:t>th</w:t>
      </w:r>
      <w:proofErr w:type="spellEnd"/>
      <w:r w:rsidRPr="00A82EB9">
        <w:rPr>
          <w:rStyle w:val="style21"/>
          <w:sz w:val="24"/>
          <w:szCs w:val="24"/>
          <w:lang w:val="en"/>
        </w:rPr>
        <w:t xml:space="preserve"> Amendment in 1920 (to give women </w:t>
      </w:r>
      <w:proofErr w:type="spellStart"/>
      <w:r w:rsidRPr="00A82EB9">
        <w:rPr>
          <w:rStyle w:val="style21"/>
          <w:sz w:val="24"/>
          <w:szCs w:val="24"/>
          <w:lang w:val="en"/>
        </w:rPr>
        <w:t>suffrag</w:t>
      </w:r>
      <w:r>
        <w:rPr>
          <w:rStyle w:val="style21"/>
          <w:sz w:val="24"/>
          <w:szCs w:val="24"/>
          <w:lang w:val="en"/>
        </w:rPr>
        <w:t>E</w:t>
      </w:r>
      <w:proofErr w:type="spellEnd"/>
      <w:r>
        <w:rPr>
          <w:rStyle w:val="style21"/>
          <w:sz w:val="24"/>
          <w:szCs w:val="24"/>
          <w:lang w:val="en"/>
        </w:rPr>
        <w:t xml:space="preserve">. </w:t>
      </w:r>
      <w:r w:rsidRPr="00A82EB9">
        <w:rPr>
          <w:rStyle w:val="style21"/>
          <w:sz w:val="24"/>
          <w:szCs w:val="24"/>
          <w:lang w:val="en"/>
        </w:rPr>
        <w:t xml:space="preserve"> marked end of reform era—due to economic problems, labor unrest, and antiradicalism that all lead to sense of disillusionment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2. </w:t>
      </w:r>
      <w:r w:rsidRPr="00A82EB9">
        <w:rPr>
          <w:rStyle w:val="style21"/>
          <w:sz w:val="24"/>
          <w:szCs w:val="24"/>
          <w:lang w:val="en"/>
        </w:rPr>
        <w:t>1920 Presidential election pitted idealists Dem James Cox (and VP Franklin Roosevelt) against conservative Republican Warren Harding who promised “return to normalcy”—Harding won by a large margin</w:t>
      </w:r>
    </w:p>
    <w:p w:rsidR="00A82EB9" w:rsidRPr="00A82EB9" w:rsidRDefault="00A82EB9" w:rsidP="007D5FD4">
      <w:pPr>
        <w:pStyle w:val="paragraphstyle2"/>
        <w:spacing w:after="12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yle21"/>
          <w:sz w:val="24"/>
          <w:szCs w:val="24"/>
          <w:lang w:val="en"/>
        </w:rPr>
        <w:t xml:space="preserve">3. </w:t>
      </w:r>
      <w:r w:rsidRPr="00A82EB9">
        <w:rPr>
          <w:rStyle w:val="style21"/>
          <w:sz w:val="24"/>
          <w:szCs w:val="24"/>
          <w:lang w:val="en"/>
        </w:rPr>
        <w:t xml:space="preserve">Election </w:t>
      </w:r>
      <w:proofErr w:type="gramStart"/>
      <w:r w:rsidRPr="00A82EB9">
        <w:rPr>
          <w:rStyle w:val="style21"/>
          <w:sz w:val="24"/>
          <w:szCs w:val="24"/>
          <w:lang w:val="en"/>
        </w:rPr>
        <w:t>a repudiation</w:t>
      </w:r>
      <w:proofErr w:type="gramEnd"/>
      <w:r w:rsidRPr="00A82EB9">
        <w:rPr>
          <w:rStyle w:val="style21"/>
          <w:sz w:val="24"/>
          <w:szCs w:val="24"/>
          <w:lang w:val="en"/>
        </w:rPr>
        <w:t xml:space="preserve"> of League of Nation and postwar order of democratic ideals</w:t>
      </w:r>
    </w:p>
    <w:p w:rsidR="008271A3" w:rsidRPr="00A82EB9" w:rsidRDefault="008271A3" w:rsidP="007D5FD4">
      <w:pPr>
        <w:spacing w:after="120"/>
      </w:pPr>
    </w:p>
    <w:sectPr w:rsidR="008271A3" w:rsidRPr="00A8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E"/>
    <w:rsid w:val="000B1CF2"/>
    <w:rsid w:val="000E1891"/>
    <w:rsid w:val="007D5FD4"/>
    <w:rsid w:val="008271A3"/>
    <w:rsid w:val="00A82EB9"/>
    <w:rsid w:val="00AC2ABC"/>
    <w:rsid w:val="00AD10E7"/>
    <w:rsid w:val="00B003E9"/>
    <w:rsid w:val="00BD583A"/>
    <w:rsid w:val="00C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A82EB9"/>
    <w:pPr>
      <w:spacing w:line="345" w:lineRule="atLeast"/>
      <w:ind w:left="270" w:right="540" w:hanging="270"/>
    </w:pPr>
    <w:rPr>
      <w:rFonts w:ascii="Arial" w:eastAsia="Times New Roman" w:hAnsi="Arial" w:cs="Arial"/>
      <w:color w:val="584D4D"/>
      <w:sz w:val="30"/>
      <w:szCs w:val="30"/>
    </w:rPr>
  </w:style>
  <w:style w:type="paragraph" w:customStyle="1" w:styleId="paragraphstyle1">
    <w:name w:val="paragraph_style_1"/>
    <w:basedOn w:val="Normal"/>
    <w:rsid w:val="00A82EB9"/>
    <w:pPr>
      <w:spacing w:line="345" w:lineRule="atLeast"/>
      <w:ind w:left="540" w:right="540" w:hanging="270"/>
    </w:pPr>
    <w:rPr>
      <w:rFonts w:ascii="Arial" w:eastAsia="Times New Roman" w:hAnsi="Arial" w:cs="Arial"/>
      <w:color w:val="584D4D"/>
      <w:sz w:val="30"/>
      <w:szCs w:val="30"/>
    </w:rPr>
  </w:style>
  <w:style w:type="paragraph" w:customStyle="1" w:styleId="paragraphstyle2">
    <w:name w:val="paragraph_style_2"/>
    <w:basedOn w:val="Normal"/>
    <w:rsid w:val="00A82EB9"/>
    <w:pPr>
      <w:spacing w:line="345" w:lineRule="atLeast"/>
      <w:ind w:left="810" w:right="540" w:hanging="270"/>
    </w:pPr>
    <w:rPr>
      <w:rFonts w:ascii="Arial" w:eastAsia="Times New Roman" w:hAnsi="Arial" w:cs="Arial"/>
      <w:color w:val="584D4D"/>
      <w:sz w:val="30"/>
      <w:szCs w:val="30"/>
    </w:rPr>
  </w:style>
  <w:style w:type="character" w:customStyle="1" w:styleId="style21">
    <w:name w:val="style_21"/>
    <w:basedOn w:val="DefaultParagraphFont"/>
    <w:rsid w:val="00A82EB9"/>
    <w:rPr>
      <w:rFonts w:ascii="Times New Roman" w:hAnsi="Times New Roman" w:cs="Times New Roman" w:hint="default"/>
      <w:b w:val="0"/>
      <w:bCs w:val="0"/>
      <w:i w:val="0"/>
      <w:iCs w:val="0"/>
      <w:sz w:val="26"/>
      <w:szCs w:val="26"/>
    </w:rPr>
  </w:style>
  <w:style w:type="character" w:customStyle="1" w:styleId="style31">
    <w:name w:val="style_31"/>
    <w:basedOn w:val="DefaultParagraphFont"/>
    <w:rsid w:val="00A82EB9"/>
    <w:rPr>
      <w:rFonts w:ascii="Times New Roman" w:hAnsi="Times New Roman" w:cs="Times New Roman" w:hint="default"/>
      <w:b w:val="0"/>
      <w:bCs w:val="0"/>
      <w:i/>
      <w:iCs/>
      <w:sz w:val="26"/>
      <w:szCs w:val="26"/>
    </w:rPr>
  </w:style>
  <w:style w:type="character" w:customStyle="1" w:styleId="style41">
    <w:name w:val="style_41"/>
    <w:basedOn w:val="DefaultParagraphFont"/>
    <w:rsid w:val="00A82EB9"/>
    <w:rPr>
      <w:rFonts w:ascii="Times New Roman" w:hAnsi="Times New Roman" w:cs="Times New Roman" w:hint="default"/>
      <w:b w:val="0"/>
      <w:bCs w:val="0"/>
      <w:i w:val="0"/>
      <w:iCs w:val="0"/>
      <w:position w:val="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A82EB9"/>
    <w:pPr>
      <w:spacing w:line="345" w:lineRule="atLeast"/>
      <w:ind w:left="270" w:right="540" w:hanging="270"/>
    </w:pPr>
    <w:rPr>
      <w:rFonts w:ascii="Arial" w:eastAsia="Times New Roman" w:hAnsi="Arial" w:cs="Arial"/>
      <w:color w:val="584D4D"/>
      <w:sz w:val="30"/>
      <w:szCs w:val="30"/>
    </w:rPr>
  </w:style>
  <w:style w:type="paragraph" w:customStyle="1" w:styleId="paragraphstyle1">
    <w:name w:val="paragraph_style_1"/>
    <w:basedOn w:val="Normal"/>
    <w:rsid w:val="00A82EB9"/>
    <w:pPr>
      <w:spacing w:line="345" w:lineRule="atLeast"/>
      <w:ind w:left="540" w:right="540" w:hanging="270"/>
    </w:pPr>
    <w:rPr>
      <w:rFonts w:ascii="Arial" w:eastAsia="Times New Roman" w:hAnsi="Arial" w:cs="Arial"/>
      <w:color w:val="584D4D"/>
      <w:sz w:val="30"/>
      <w:szCs w:val="30"/>
    </w:rPr>
  </w:style>
  <w:style w:type="paragraph" w:customStyle="1" w:styleId="paragraphstyle2">
    <w:name w:val="paragraph_style_2"/>
    <w:basedOn w:val="Normal"/>
    <w:rsid w:val="00A82EB9"/>
    <w:pPr>
      <w:spacing w:line="345" w:lineRule="atLeast"/>
      <w:ind w:left="810" w:right="540" w:hanging="270"/>
    </w:pPr>
    <w:rPr>
      <w:rFonts w:ascii="Arial" w:eastAsia="Times New Roman" w:hAnsi="Arial" w:cs="Arial"/>
      <w:color w:val="584D4D"/>
      <w:sz w:val="30"/>
      <w:szCs w:val="30"/>
    </w:rPr>
  </w:style>
  <w:style w:type="character" w:customStyle="1" w:styleId="style21">
    <w:name w:val="style_21"/>
    <w:basedOn w:val="DefaultParagraphFont"/>
    <w:rsid w:val="00A82EB9"/>
    <w:rPr>
      <w:rFonts w:ascii="Times New Roman" w:hAnsi="Times New Roman" w:cs="Times New Roman" w:hint="default"/>
      <w:b w:val="0"/>
      <w:bCs w:val="0"/>
      <w:i w:val="0"/>
      <w:iCs w:val="0"/>
      <w:sz w:val="26"/>
      <w:szCs w:val="26"/>
    </w:rPr>
  </w:style>
  <w:style w:type="character" w:customStyle="1" w:styleId="style31">
    <w:name w:val="style_31"/>
    <w:basedOn w:val="DefaultParagraphFont"/>
    <w:rsid w:val="00A82EB9"/>
    <w:rPr>
      <w:rFonts w:ascii="Times New Roman" w:hAnsi="Times New Roman" w:cs="Times New Roman" w:hint="default"/>
      <w:b w:val="0"/>
      <w:bCs w:val="0"/>
      <w:i/>
      <w:iCs/>
      <w:sz w:val="26"/>
      <w:szCs w:val="26"/>
    </w:rPr>
  </w:style>
  <w:style w:type="character" w:customStyle="1" w:styleId="style41">
    <w:name w:val="style_41"/>
    <w:basedOn w:val="DefaultParagraphFont"/>
    <w:rsid w:val="00A82EB9"/>
    <w:rPr>
      <w:rFonts w:ascii="Times New Roman" w:hAnsi="Times New Roman" w:cs="Times New Roman" w:hint="default"/>
      <w:b w:val="0"/>
      <w:bCs w:val="0"/>
      <w:i w:val="0"/>
      <w:iCs w:val="0"/>
      <w:position w:val="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404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25956399</Template>
  <TotalTime>11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3</cp:revision>
  <dcterms:created xsi:type="dcterms:W3CDTF">2014-01-14T14:49:00Z</dcterms:created>
  <dcterms:modified xsi:type="dcterms:W3CDTF">2014-01-14T15:26:00Z</dcterms:modified>
</cp:coreProperties>
</file>