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F6" w:rsidRDefault="000633F6"/>
    <w:p w:rsidR="000756D4" w:rsidRDefault="000756D4"/>
    <w:p w:rsidR="000756D4" w:rsidRPr="000756D4" w:rsidRDefault="000756D4" w:rsidP="000756D4">
      <w:pPr>
        <w:jc w:val="center"/>
        <w:rPr>
          <w:rFonts w:ascii="Times New Roman" w:hAnsi="Times New Roman"/>
          <w:b/>
          <w:sz w:val="60"/>
          <w:szCs w:val="60"/>
        </w:rPr>
      </w:pPr>
      <w:r w:rsidRPr="000756D4">
        <w:rPr>
          <w:rFonts w:ascii="Times New Roman" w:hAnsi="Times New Roman"/>
          <w:b/>
          <w:sz w:val="60"/>
          <w:szCs w:val="60"/>
        </w:rPr>
        <w:t xml:space="preserve">Bill of Rights Story Board </w:t>
      </w:r>
    </w:p>
    <w:p w:rsidR="000756D4" w:rsidRPr="000756D4" w:rsidRDefault="000756D4" w:rsidP="000756D4">
      <w:pPr>
        <w:jc w:val="center"/>
        <w:rPr>
          <w:rFonts w:ascii="Times New Roman" w:hAnsi="Times New Roman"/>
          <w:sz w:val="28"/>
          <w:szCs w:val="28"/>
        </w:rPr>
      </w:pPr>
    </w:p>
    <w:p w:rsidR="000756D4" w:rsidRPr="000756D4" w:rsidRDefault="000756D4" w:rsidP="000756D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>Divide paper evenly into 10 spaces</w:t>
      </w:r>
    </w:p>
    <w:p w:rsidR="000756D4" w:rsidRPr="000756D4" w:rsidRDefault="000756D4" w:rsidP="000756D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 xml:space="preserve">Label each </w:t>
      </w:r>
      <w:r>
        <w:rPr>
          <w:rFonts w:ascii="Times New Roman" w:hAnsi="Times New Roman"/>
          <w:sz w:val="28"/>
          <w:szCs w:val="28"/>
        </w:rPr>
        <w:t>space with one of the 10 Amendments</w:t>
      </w:r>
      <w:r w:rsidRPr="000756D4"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0756D4">
        <w:rPr>
          <w:rFonts w:ascii="Times New Roman" w:hAnsi="Times New Roman"/>
          <w:sz w:val="28"/>
          <w:szCs w:val="28"/>
        </w:rPr>
        <w:t>brief description</w:t>
      </w:r>
    </w:p>
    <w:p w:rsidR="000756D4" w:rsidRPr="000756D4" w:rsidRDefault="000756D4" w:rsidP="00E45D4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>Indicate</w:t>
      </w:r>
      <w:r w:rsidRPr="000756D4">
        <w:rPr>
          <w:rFonts w:ascii="Times New Roman" w:hAnsi="Times New Roman"/>
          <w:sz w:val="28"/>
          <w:szCs w:val="28"/>
        </w:rPr>
        <w:t xml:space="preserve"> through</w:t>
      </w:r>
      <w:r w:rsidRPr="000756D4">
        <w:rPr>
          <w:rFonts w:ascii="Times New Roman" w:hAnsi="Times New Roman"/>
          <w:sz w:val="28"/>
          <w:szCs w:val="28"/>
        </w:rPr>
        <w:t xml:space="preserve"> pictures an understanding of the amendment (not a critique) an</w:t>
      </w:r>
      <w:r w:rsidRPr="000756D4">
        <w:rPr>
          <w:rFonts w:ascii="Times New Roman" w:hAnsi="Times New Roman"/>
          <w:sz w:val="28"/>
          <w:szCs w:val="28"/>
        </w:rPr>
        <w:t>d</w:t>
      </w:r>
      <w:r w:rsidRPr="000756D4">
        <w:rPr>
          <w:rFonts w:ascii="Times New Roman" w:hAnsi="Times New Roman"/>
          <w:sz w:val="28"/>
          <w:szCs w:val="28"/>
        </w:rPr>
        <w:t xml:space="preserve"> explanation using hand </w:t>
      </w:r>
      <w:r w:rsidRPr="000756D4">
        <w:rPr>
          <w:rFonts w:ascii="Times New Roman" w:hAnsi="Times New Roman"/>
          <w:sz w:val="28"/>
          <w:szCs w:val="28"/>
        </w:rPr>
        <w:t xml:space="preserve">drawn figures or </w:t>
      </w:r>
      <w:r w:rsidRPr="000756D4">
        <w:rPr>
          <w:rFonts w:ascii="Times New Roman" w:hAnsi="Times New Roman"/>
          <w:sz w:val="28"/>
          <w:szCs w:val="28"/>
        </w:rPr>
        <w:t>symbols.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6D4">
        <w:rPr>
          <w:rFonts w:ascii="Times New Roman" w:hAnsi="Times New Roman"/>
          <w:sz w:val="28"/>
          <w:szCs w:val="28"/>
        </w:rPr>
        <w:t>Use stick figures, or triangle people, or talking heads.</w:t>
      </w:r>
    </w:p>
    <w:p w:rsidR="000756D4" w:rsidRPr="000756D4" w:rsidRDefault="000756D4" w:rsidP="000756D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 xml:space="preserve">Remember </w:t>
      </w:r>
      <w:r>
        <w:rPr>
          <w:rFonts w:ascii="Times New Roman" w:hAnsi="Times New Roman"/>
          <w:sz w:val="28"/>
          <w:szCs w:val="28"/>
        </w:rPr>
        <w:t>to</w:t>
      </w:r>
      <w:r w:rsidRPr="000756D4">
        <w:rPr>
          <w:rFonts w:ascii="Times New Roman" w:hAnsi="Times New Roman"/>
          <w:sz w:val="28"/>
          <w:szCs w:val="28"/>
        </w:rPr>
        <w:t xml:space="preserve"> write conversations fi</w:t>
      </w:r>
      <w:r>
        <w:rPr>
          <w:rFonts w:ascii="Times New Roman" w:hAnsi="Times New Roman"/>
          <w:sz w:val="28"/>
          <w:szCs w:val="28"/>
        </w:rPr>
        <w:t>rst – THEN draw circle around it for the speech bubble in a cartoon.</w:t>
      </w:r>
    </w:p>
    <w:p w:rsidR="000756D4" w:rsidRPr="000756D4" w:rsidRDefault="000756D4" w:rsidP="000756D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 xml:space="preserve">Remember some amendments are about more </w:t>
      </w:r>
      <w:r>
        <w:rPr>
          <w:rFonts w:ascii="Times New Roman" w:hAnsi="Times New Roman"/>
          <w:sz w:val="28"/>
          <w:szCs w:val="28"/>
        </w:rPr>
        <w:t>than one issue – for example - 1</w:t>
      </w:r>
      <w:r w:rsidRPr="000756D4">
        <w:rPr>
          <w:rFonts w:ascii="Times New Roman" w:hAnsi="Times New Roman"/>
          <w:sz w:val="28"/>
          <w:szCs w:val="28"/>
        </w:rPr>
        <w:t xml:space="preserve">st amendment has 5 </w:t>
      </w:r>
      <w:r>
        <w:rPr>
          <w:rFonts w:ascii="Times New Roman" w:hAnsi="Times New Roman"/>
          <w:sz w:val="28"/>
          <w:szCs w:val="28"/>
        </w:rPr>
        <w:t>and 5</w:t>
      </w:r>
      <w:r w:rsidRPr="000756D4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Amendment has multiple.</w:t>
      </w:r>
    </w:p>
    <w:p w:rsidR="000756D4" w:rsidRPr="000756D4" w:rsidRDefault="000756D4" w:rsidP="000756D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>Must have color</w:t>
      </w:r>
    </w:p>
    <w:p w:rsidR="000756D4" w:rsidRDefault="000756D4"/>
    <w:p w:rsidR="000756D4" w:rsidRDefault="000756D4"/>
    <w:p w:rsidR="000756D4" w:rsidRDefault="000756D4"/>
    <w:p w:rsidR="000756D4" w:rsidRDefault="000756D4"/>
    <w:p w:rsidR="000756D4" w:rsidRDefault="000756D4"/>
    <w:p w:rsidR="000756D4" w:rsidRDefault="000756D4">
      <w:bookmarkStart w:id="0" w:name="_GoBack"/>
      <w:bookmarkEnd w:id="0"/>
    </w:p>
    <w:p w:rsidR="000756D4" w:rsidRDefault="000756D4"/>
    <w:p w:rsidR="000756D4" w:rsidRDefault="000756D4"/>
    <w:p w:rsidR="000756D4" w:rsidRDefault="000756D4" w:rsidP="000756D4"/>
    <w:p w:rsidR="000756D4" w:rsidRDefault="000756D4" w:rsidP="000756D4"/>
    <w:p w:rsidR="000756D4" w:rsidRPr="000756D4" w:rsidRDefault="000756D4" w:rsidP="000756D4">
      <w:pPr>
        <w:jc w:val="center"/>
        <w:rPr>
          <w:rFonts w:ascii="Times New Roman" w:hAnsi="Times New Roman"/>
          <w:b/>
          <w:sz w:val="60"/>
          <w:szCs w:val="60"/>
        </w:rPr>
      </w:pPr>
      <w:r w:rsidRPr="000756D4">
        <w:rPr>
          <w:rFonts w:ascii="Times New Roman" w:hAnsi="Times New Roman"/>
          <w:b/>
          <w:sz w:val="60"/>
          <w:szCs w:val="60"/>
        </w:rPr>
        <w:t xml:space="preserve">Bill of Rights Story Board </w:t>
      </w:r>
    </w:p>
    <w:p w:rsidR="000756D4" w:rsidRPr="000756D4" w:rsidRDefault="000756D4" w:rsidP="000756D4">
      <w:pPr>
        <w:jc w:val="center"/>
        <w:rPr>
          <w:rFonts w:ascii="Times New Roman" w:hAnsi="Times New Roman"/>
          <w:sz w:val="28"/>
          <w:szCs w:val="28"/>
        </w:rPr>
      </w:pPr>
    </w:p>
    <w:p w:rsidR="000756D4" w:rsidRPr="000756D4" w:rsidRDefault="000756D4" w:rsidP="000756D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>Divide paper evenly into 10 spaces</w:t>
      </w:r>
    </w:p>
    <w:p w:rsidR="000756D4" w:rsidRPr="000756D4" w:rsidRDefault="000756D4" w:rsidP="000756D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 xml:space="preserve">Label each </w:t>
      </w:r>
      <w:r>
        <w:rPr>
          <w:rFonts w:ascii="Times New Roman" w:hAnsi="Times New Roman"/>
          <w:sz w:val="28"/>
          <w:szCs w:val="28"/>
        </w:rPr>
        <w:t>space with one of the 10 Amendments</w:t>
      </w:r>
      <w:r w:rsidRPr="000756D4"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0756D4">
        <w:rPr>
          <w:rFonts w:ascii="Times New Roman" w:hAnsi="Times New Roman"/>
          <w:sz w:val="28"/>
          <w:szCs w:val="28"/>
        </w:rPr>
        <w:t>brief description</w:t>
      </w:r>
    </w:p>
    <w:p w:rsidR="000756D4" w:rsidRPr="000756D4" w:rsidRDefault="000756D4" w:rsidP="000756D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>Indicate through pictures an understanding of the amendment (not a critique) and explanation using hand drawn figures or symbols.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6D4">
        <w:rPr>
          <w:rFonts w:ascii="Times New Roman" w:hAnsi="Times New Roman"/>
          <w:sz w:val="28"/>
          <w:szCs w:val="28"/>
        </w:rPr>
        <w:t>Use stick figures, or triangle people, or talking heads.</w:t>
      </w:r>
    </w:p>
    <w:p w:rsidR="000756D4" w:rsidRPr="000756D4" w:rsidRDefault="000756D4" w:rsidP="000756D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 xml:space="preserve">Remember </w:t>
      </w:r>
      <w:r>
        <w:rPr>
          <w:rFonts w:ascii="Times New Roman" w:hAnsi="Times New Roman"/>
          <w:sz w:val="28"/>
          <w:szCs w:val="28"/>
        </w:rPr>
        <w:t>to</w:t>
      </w:r>
      <w:r w:rsidRPr="000756D4">
        <w:rPr>
          <w:rFonts w:ascii="Times New Roman" w:hAnsi="Times New Roman"/>
          <w:sz w:val="28"/>
          <w:szCs w:val="28"/>
        </w:rPr>
        <w:t xml:space="preserve"> write conversations fi</w:t>
      </w:r>
      <w:r>
        <w:rPr>
          <w:rFonts w:ascii="Times New Roman" w:hAnsi="Times New Roman"/>
          <w:sz w:val="28"/>
          <w:szCs w:val="28"/>
        </w:rPr>
        <w:t>rst – THEN draw circle around it for the speech bubble in a cartoon.</w:t>
      </w:r>
    </w:p>
    <w:p w:rsidR="000756D4" w:rsidRPr="000756D4" w:rsidRDefault="000756D4" w:rsidP="000756D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 xml:space="preserve">Remember some amendments are about more </w:t>
      </w:r>
      <w:r>
        <w:rPr>
          <w:rFonts w:ascii="Times New Roman" w:hAnsi="Times New Roman"/>
          <w:sz w:val="28"/>
          <w:szCs w:val="28"/>
        </w:rPr>
        <w:t>than one issue – for example - 1</w:t>
      </w:r>
      <w:r w:rsidRPr="000756D4">
        <w:rPr>
          <w:rFonts w:ascii="Times New Roman" w:hAnsi="Times New Roman"/>
          <w:sz w:val="28"/>
          <w:szCs w:val="28"/>
        </w:rPr>
        <w:t xml:space="preserve">st amendment has 5 </w:t>
      </w:r>
      <w:r>
        <w:rPr>
          <w:rFonts w:ascii="Times New Roman" w:hAnsi="Times New Roman"/>
          <w:sz w:val="28"/>
          <w:szCs w:val="28"/>
        </w:rPr>
        <w:t>and 5</w:t>
      </w:r>
      <w:r w:rsidRPr="000756D4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Amendment has multiple.</w:t>
      </w:r>
    </w:p>
    <w:p w:rsidR="000756D4" w:rsidRPr="000756D4" w:rsidRDefault="000756D4" w:rsidP="000756D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756D4">
        <w:rPr>
          <w:rFonts w:ascii="Times New Roman" w:hAnsi="Times New Roman"/>
          <w:sz w:val="28"/>
          <w:szCs w:val="28"/>
        </w:rPr>
        <w:t>Must have color</w:t>
      </w:r>
    </w:p>
    <w:p w:rsidR="000756D4" w:rsidRDefault="000756D4"/>
    <w:sectPr w:rsidR="0007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680A"/>
    <w:multiLevelType w:val="hybridMultilevel"/>
    <w:tmpl w:val="3946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33F80"/>
    <w:multiLevelType w:val="hybridMultilevel"/>
    <w:tmpl w:val="39469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D4"/>
    <w:rsid w:val="000633F6"/>
    <w:rsid w:val="000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F6614-09AA-459B-A6E5-B6C2E4F6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6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6FA28878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SDIRC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1</cp:revision>
  <cp:lastPrinted>2014-05-20T11:31:00Z</cp:lastPrinted>
  <dcterms:created xsi:type="dcterms:W3CDTF">2014-05-20T11:28:00Z</dcterms:created>
  <dcterms:modified xsi:type="dcterms:W3CDTF">2014-05-20T11:32:00Z</dcterms:modified>
</cp:coreProperties>
</file>